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E86" w:rsidRDefault="00EF0E86" w:rsidP="00EF0E86">
      <w:pPr>
        <w:autoSpaceDE w:val="0"/>
        <w:autoSpaceDN w:val="0"/>
        <w:adjustRightInd w:val="0"/>
        <w:spacing w:after="0" w:line="240" w:lineRule="auto"/>
        <w:ind w:left="3969"/>
        <w:jc w:val="center"/>
        <w:rPr>
          <w:rFonts w:ascii="Times New Roman" w:eastAsia="Calibri" w:hAnsi="Times New Roman" w:cs="Times New Roman"/>
          <w:bCs/>
          <w:color w:val="000000"/>
          <w:sz w:val="28"/>
          <w:szCs w:val="28"/>
          <w:lang w:eastAsia="en-US"/>
        </w:rPr>
      </w:pPr>
      <w:r>
        <w:rPr>
          <w:rFonts w:ascii="Times New Roman" w:eastAsia="Calibri" w:hAnsi="Times New Roman" w:cs="Times New Roman"/>
          <w:bCs/>
          <w:color w:val="000000"/>
          <w:sz w:val="28"/>
          <w:szCs w:val="28"/>
          <w:lang w:eastAsia="en-US"/>
        </w:rPr>
        <w:t>Утверждено постановлением администрации городского </w:t>
      </w:r>
      <w:r w:rsidRPr="00EF0E86">
        <w:rPr>
          <w:rFonts w:ascii="Times New Roman" w:eastAsia="Calibri" w:hAnsi="Times New Roman" w:cs="Times New Roman"/>
          <w:bCs/>
          <w:color w:val="000000"/>
          <w:sz w:val="28"/>
          <w:szCs w:val="28"/>
          <w:lang w:eastAsia="en-US"/>
        </w:rPr>
        <w:t>округа Кинель</w:t>
      </w:r>
      <w:r>
        <w:rPr>
          <w:rFonts w:ascii="Times New Roman" w:eastAsia="Calibri" w:hAnsi="Times New Roman" w:cs="Times New Roman"/>
          <w:bCs/>
          <w:color w:val="000000"/>
          <w:sz w:val="28"/>
          <w:szCs w:val="28"/>
          <w:lang w:eastAsia="en-US"/>
        </w:rPr>
        <w:t xml:space="preserve"> Самарской области </w:t>
      </w:r>
    </w:p>
    <w:p w:rsidR="00C67284" w:rsidRDefault="00EF0E86" w:rsidP="00C67284">
      <w:pPr>
        <w:autoSpaceDE w:val="0"/>
        <w:autoSpaceDN w:val="0"/>
        <w:adjustRightInd w:val="0"/>
        <w:spacing w:after="0" w:line="240" w:lineRule="auto"/>
        <w:ind w:left="3969"/>
        <w:jc w:val="center"/>
        <w:rPr>
          <w:sz w:val="28"/>
          <w:szCs w:val="28"/>
          <w:u w:val="single"/>
        </w:rPr>
      </w:pPr>
      <w:r w:rsidRPr="001C6941">
        <w:rPr>
          <w:sz w:val="28"/>
          <w:szCs w:val="28"/>
        </w:rPr>
        <w:t>от</w:t>
      </w:r>
      <w:r w:rsidRPr="001C6941">
        <w:rPr>
          <w:sz w:val="28"/>
          <w:szCs w:val="28"/>
          <w:u w:val="single"/>
        </w:rPr>
        <w:t xml:space="preserve">  02.06.2015  </w:t>
      </w:r>
      <w:r w:rsidRPr="001C6941">
        <w:rPr>
          <w:sz w:val="28"/>
          <w:szCs w:val="28"/>
        </w:rPr>
        <w:t>№</w:t>
      </w:r>
      <w:r w:rsidRPr="001C6941">
        <w:rPr>
          <w:sz w:val="28"/>
          <w:szCs w:val="28"/>
          <w:u w:val="single"/>
        </w:rPr>
        <w:t xml:space="preserve">  1785</w:t>
      </w:r>
      <w:r w:rsidR="00C67284">
        <w:rPr>
          <w:sz w:val="28"/>
          <w:szCs w:val="28"/>
          <w:u w:val="single"/>
        </w:rPr>
        <w:t xml:space="preserve"> </w:t>
      </w:r>
    </w:p>
    <w:p w:rsidR="00C67284" w:rsidRDefault="00C67284" w:rsidP="00842D2B">
      <w:pPr>
        <w:autoSpaceDE w:val="0"/>
        <w:autoSpaceDN w:val="0"/>
        <w:adjustRightInd w:val="0"/>
        <w:spacing w:after="0" w:line="240" w:lineRule="auto"/>
        <w:jc w:val="center"/>
        <w:rPr>
          <w:rFonts w:ascii="Times New Roman" w:eastAsia="Calibri" w:hAnsi="Times New Roman" w:cs="Times New Roman"/>
          <w:b/>
          <w:bCs/>
          <w:color w:val="000000"/>
          <w:sz w:val="28"/>
          <w:szCs w:val="28"/>
          <w:lang w:eastAsia="en-US"/>
        </w:rPr>
      </w:pPr>
    </w:p>
    <w:p w:rsidR="00842D2B" w:rsidRPr="00842D2B" w:rsidRDefault="00842D2B" w:rsidP="00842D2B">
      <w:pPr>
        <w:autoSpaceDE w:val="0"/>
        <w:autoSpaceDN w:val="0"/>
        <w:adjustRightInd w:val="0"/>
        <w:spacing w:after="0" w:line="240" w:lineRule="auto"/>
        <w:jc w:val="center"/>
        <w:rPr>
          <w:rFonts w:ascii="Times New Roman" w:eastAsia="Calibri" w:hAnsi="Times New Roman" w:cs="Times New Roman"/>
          <w:b/>
          <w:bCs/>
          <w:color w:val="000000"/>
          <w:sz w:val="28"/>
          <w:szCs w:val="28"/>
          <w:lang w:eastAsia="en-US"/>
        </w:rPr>
      </w:pPr>
      <w:r w:rsidRPr="00842D2B">
        <w:rPr>
          <w:rFonts w:ascii="Times New Roman" w:eastAsia="Calibri" w:hAnsi="Times New Roman" w:cs="Times New Roman"/>
          <w:b/>
          <w:bCs/>
          <w:color w:val="000000"/>
          <w:sz w:val="28"/>
          <w:szCs w:val="28"/>
          <w:lang w:eastAsia="en-US"/>
        </w:rPr>
        <w:t>ПОЛОЖЕНИЕ</w:t>
      </w:r>
    </w:p>
    <w:p w:rsidR="00842D2B" w:rsidRPr="00842D2B" w:rsidRDefault="00842D2B" w:rsidP="00842D2B">
      <w:pPr>
        <w:autoSpaceDE w:val="0"/>
        <w:autoSpaceDN w:val="0"/>
        <w:adjustRightInd w:val="0"/>
        <w:spacing w:after="0" w:line="240" w:lineRule="auto"/>
        <w:jc w:val="center"/>
        <w:rPr>
          <w:rFonts w:ascii="Times New Roman" w:eastAsia="Calibri" w:hAnsi="Times New Roman" w:cs="Times New Roman"/>
          <w:color w:val="000000"/>
          <w:sz w:val="28"/>
          <w:szCs w:val="28"/>
          <w:lang w:eastAsia="en-US"/>
        </w:rPr>
      </w:pPr>
    </w:p>
    <w:p w:rsidR="00842D2B" w:rsidRPr="00842D2B" w:rsidRDefault="00842D2B" w:rsidP="00842D2B">
      <w:pPr>
        <w:spacing w:after="0" w:line="240" w:lineRule="auto"/>
        <w:jc w:val="center"/>
        <w:rPr>
          <w:rFonts w:ascii="Times New Roman" w:eastAsia="Times New Roman" w:hAnsi="Times New Roman" w:cs="Times New Roman"/>
          <w:sz w:val="28"/>
          <w:szCs w:val="28"/>
        </w:rPr>
      </w:pPr>
      <w:r w:rsidRPr="00842D2B">
        <w:rPr>
          <w:rFonts w:ascii="Times New Roman" w:eastAsia="Times New Roman" w:hAnsi="Times New Roman" w:cs="Times New Roman"/>
          <w:sz w:val="28"/>
          <w:szCs w:val="28"/>
        </w:rPr>
        <w:t>о межведомственной комиссии по противодействию злоупотреблению наркотическими средствами их незаконному обороту на территории городского округа Кинель Самарской области</w:t>
      </w:r>
    </w:p>
    <w:p w:rsidR="00842D2B" w:rsidRPr="00842D2B" w:rsidRDefault="00842D2B" w:rsidP="00842D2B">
      <w:pPr>
        <w:spacing w:after="0" w:line="240" w:lineRule="auto"/>
        <w:rPr>
          <w:rFonts w:ascii="Times New Roman" w:eastAsia="Times New Roman" w:hAnsi="Times New Roman" w:cs="Times New Roman"/>
          <w:sz w:val="28"/>
          <w:szCs w:val="28"/>
        </w:rPr>
      </w:pPr>
    </w:p>
    <w:p w:rsidR="00842D2B" w:rsidRPr="00842D2B" w:rsidRDefault="00842D2B" w:rsidP="00842D2B">
      <w:pPr>
        <w:numPr>
          <w:ilvl w:val="0"/>
          <w:numId w:val="1"/>
        </w:numPr>
        <w:spacing w:after="0" w:line="240" w:lineRule="auto"/>
        <w:contextualSpacing/>
        <w:jc w:val="center"/>
        <w:rPr>
          <w:rFonts w:ascii="Times New Roman" w:eastAsia="Calibri" w:hAnsi="Times New Roman" w:cs="Times New Roman"/>
          <w:b/>
          <w:sz w:val="28"/>
          <w:szCs w:val="28"/>
          <w:lang w:eastAsia="en-US"/>
        </w:rPr>
      </w:pPr>
      <w:r w:rsidRPr="00842D2B">
        <w:rPr>
          <w:rFonts w:ascii="Times New Roman" w:eastAsia="Calibri" w:hAnsi="Times New Roman" w:cs="Times New Roman"/>
          <w:b/>
          <w:sz w:val="28"/>
          <w:szCs w:val="28"/>
          <w:lang w:eastAsia="en-US"/>
        </w:rPr>
        <w:t>Общие положения</w:t>
      </w:r>
    </w:p>
    <w:p w:rsidR="00842D2B" w:rsidRPr="00842D2B" w:rsidRDefault="00842D2B" w:rsidP="00842D2B">
      <w:pPr>
        <w:numPr>
          <w:ilvl w:val="1"/>
          <w:numId w:val="1"/>
        </w:numPr>
        <w:tabs>
          <w:tab w:val="left" w:pos="1418"/>
        </w:tabs>
        <w:spacing w:after="0" w:line="240" w:lineRule="auto"/>
        <w:ind w:left="0" w:firstLine="709"/>
        <w:contextualSpacing/>
        <w:jc w:val="both"/>
        <w:rPr>
          <w:rFonts w:ascii="Times New Roman" w:eastAsia="Calibri" w:hAnsi="Times New Roman" w:cs="Times New Roman"/>
          <w:sz w:val="28"/>
          <w:szCs w:val="28"/>
          <w:lang w:eastAsia="en-US"/>
        </w:rPr>
      </w:pPr>
      <w:proofErr w:type="gramStart"/>
      <w:r w:rsidRPr="00842D2B">
        <w:rPr>
          <w:rFonts w:ascii="Times New Roman" w:eastAsia="Calibri" w:hAnsi="Times New Roman" w:cs="Times New Roman"/>
          <w:sz w:val="28"/>
          <w:szCs w:val="28"/>
          <w:lang w:eastAsia="en-US"/>
        </w:rPr>
        <w:t>Межведомственная комиссия по противодействию злоупотреблению наркотическими средствами и их незаконному обороту на территории городского округа Кинель Самарской области (далее – Комиссия) является органом, осуществляющим в рамках своих полномочий обеспечение взаимодействия и координацию деятельности на территории городского округа Кинель подразделений территориальных органов федеральных органов исполнительной власти, органов исполнительной власти Самарской области, администрации городского округа Кинель (далее – администрация г.о. Кинель), учреждений здравоохранения</w:t>
      </w:r>
      <w:proofErr w:type="gramEnd"/>
      <w:r w:rsidRPr="00842D2B">
        <w:rPr>
          <w:rFonts w:ascii="Times New Roman" w:eastAsia="Calibri" w:hAnsi="Times New Roman" w:cs="Times New Roman"/>
          <w:sz w:val="28"/>
          <w:szCs w:val="28"/>
          <w:lang w:eastAsia="en-US"/>
        </w:rPr>
        <w:t xml:space="preserve"> и образования по противодействию незаконному обороту наркотических средств, психотропных веществ и их прекурсоров, профилактике наркомании, лечения, медицинской и социальной реабилитации наркозависимой части населения, а также </w:t>
      </w:r>
      <w:proofErr w:type="gramStart"/>
      <w:r w:rsidRPr="00842D2B">
        <w:rPr>
          <w:rFonts w:ascii="Times New Roman" w:eastAsia="Calibri" w:hAnsi="Times New Roman" w:cs="Times New Roman"/>
          <w:sz w:val="28"/>
          <w:szCs w:val="28"/>
          <w:lang w:eastAsia="en-US"/>
        </w:rPr>
        <w:t>осуществляющим</w:t>
      </w:r>
      <w:proofErr w:type="gramEnd"/>
      <w:r w:rsidRPr="00842D2B">
        <w:rPr>
          <w:rFonts w:ascii="Times New Roman" w:eastAsia="Calibri" w:hAnsi="Times New Roman" w:cs="Times New Roman"/>
          <w:sz w:val="28"/>
          <w:szCs w:val="28"/>
          <w:lang w:eastAsia="en-US"/>
        </w:rPr>
        <w:t xml:space="preserve"> оценку и анализ развития наркоситуации в городском округе Кинель.</w:t>
      </w:r>
    </w:p>
    <w:p w:rsidR="00842D2B" w:rsidRPr="00842D2B" w:rsidRDefault="00842D2B" w:rsidP="00842D2B">
      <w:pPr>
        <w:numPr>
          <w:ilvl w:val="1"/>
          <w:numId w:val="1"/>
        </w:numPr>
        <w:tabs>
          <w:tab w:val="left" w:pos="1418"/>
        </w:tabs>
        <w:spacing w:after="0" w:line="240" w:lineRule="auto"/>
        <w:ind w:left="0" w:firstLine="709"/>
        <w:contextualSpacing/>
        <w:jc w:val="both"/>
        <w:rPr>
          <w:rFonts w:ascii="Times New Roman" w:eastAsia="Calibri" w:hAnsi="Times New Roman" w:cs="Times New Roman"/>
          <w:sz w:val="28"/>
          <w:szCs w:val="28"/>
          <w:lang w:eastAsia="en-US"/>
        </w:rPr>
      </w:pPr>
      <w:r w:rsidRPr="00842D2B">
        <w:rPr>
          <w:rFonts w:ascii="Times New Roman" w:eastAsia="Calibri" w:hAnsi="Times New Roman" w:cs="Times New Roman"/>
          <w:sz w:val="28"/>
          <w:szCs w:val="28"/>
          <w:lang w:eastAsia="en-US"/>
        </w:rPr>
        <w:t xml:space="preserve"> </w:t>
      </w:r>
      <w:proofErr w:type="gramStart"/>
      <w:r w:rsidRPr="00842D2B">
        <w:rPr>
          <w:rFonts w:ascii="Times New Roman" w:eastAsia="Calibri" w:hAnsi="Times New Roman" w:cs="Times New Roman"/>
          <w:sz w:val="28"/>
          <w:szCs w:val="28"/>
          <w:lang w:eastAsia="en-US"/>
        </w:rPr>
        <w:t>Комиссия в своей деятельности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Российской Федерации, законами Самарской области, правовыми актами Губернатора Самарской области, решениями Государственного антинаркотического комитета, решениями антинаркотической комиссии Самарской области, нормативными правовыми актами органов местного самоуправления городского округа Кинель Самарской области, а</w:t>
      </w:r>
      <w:proofErr w:type="gramEnd"/>
      <w:r w:rsidRPr="00842D2B">
        <w:rPr>
          <w:rFonts w:ascii="Times New Roman" w:eastAsia="Calibri" w:hAnsi="Times New Roman" w:cs="Times New Roman"/>
          <w:sz w:val="28"/>
          <w:szCs w:val="28"/>
          <w:lang w:eastAsia="en-US"/>
        </w:rPr>
        <w:t xml:space="preserve"> также настоящим Положением.</w:t>
      </w:r>
    </w:p>
    <w:p w:rsidR="00842D2B" w:rsidRPr="00842D2B" w:rsidRDefault="00842D2B" w:rsidP="00842D2B">
      <w:pPr>
        <w:numPr>
          <w:ilvl w:val="1"/>
          <w:numId w:val="1"/>
        </w:numPr>
        <w:tabs>
          <w:tab w:val="left" w:pos="1418"/>
        </w:tabs>
        <w:spacing w:after="0" w:line="240" w:lineRule="auto"/>
        <w:ind w:left="0" w:firstLine="709"/>
        <w:contextualSpacing/>
        <w:jc w:val="both"/>
        <w:rPr>
          <w:rFonts w:ascii="Times New Roman" w:eastAsia="Calibri" w:hAnsi="Times New Roman" w:cs="Times New Roman"/>
          <w:sz w:val="28"/>
          <w:szCs w:val="28"/>
          <w:lang w:eastAsia="en-US"/>
        </w:rPr>
      </w:pPr>
      <w:r w:rsidRPr="00842D2B">
        <w:rPr>
          <w:rFonts w:ascii="Times New Roman" w:eastAsia="Calibri" w:hAnsi="Times New Roman" w:cs="Times New Roman"/>
          <w:sz w:val="28"/>
          <w:szCs w:val="28"/>
          <w:lang w:eastAsia="en-US"/>
        </w:rPr>
        <w:t xml:space="preserve">Комиссия осуществляет свою деятельность на плановой основе во взаимодействии с антинаркотической комиссией Самарской области, подразделениями территориальных органов федеральных органов исполнительной власти, органами исполнительной власти Самарской области, учреждениями здравоохранения и образования, </w:t>
      </w:r>
      <w:r w:rsidRPr="00842D2B">
        <w:rPr>
          <w:rFonts w:ascii="Times New Roman" w:eastAsia="Calibri" w:hAnsi="Times New Roman" w:cs="Times New Roman"/>
          <w:color w:val="000000"/>
          <w:sz w:val="28"/>
          <w:szCs w:val="28"/>
          <w:lang w:eastAsia="en-US"/>
        </w:rPr>
        <w:t xml:space="preserve">структурными подразделениями </w:t>
      </w:r>
      <w:r w:rsidRPr="00842D2B">
        <w:rPr>
          <w:rFonts w:ascii="Times New Roman" w:eastAsia="Calibri" w:hAnsi="Times New Roman" w:cs="Times New Roman"/>
          <w:sz w:val="28"/>
          <w:szCs w:val="28"/>
          <w:lang w:eastAsia="en-US"/>
        </w:rPr>
        <w:t xml:space="preserve">администрации </w:t>
      </w:r>
      <w:proofErr w:type="gramStart"/>
      <w:r w:rsidRPr="00842D2B">
        <w:rPr>
          <w:rFonts w:ascii="Times New Roman" w:eastAsia="Calibri" w:hAnsi="Times New Roman" w:cs="Times New Roman"/>
          <w:sz w:val="28"/>
          <w:szCs w:val="28"/>
          <w:lang w:eastAsia="en-US"/>
        </w:rPr>
        <w:t>г</w:t>
      </w:r>
      <w:proofErr w:type="gramEnd"/>
      <w:r w:rsidRPr="00842D2B">
        <w:rPr>
          <w:rFonts w:ascii="Times New Roman" w:eastAsia="Calibri" w:hAnsi="Times New Roman" w:cs="Times New Roman"/>
          <w:sz w:val="28"/>
          <w:szCs w:val="28"/>
          <w:lang w:eastAsia="en-US"/>
        </w:rPr>
        <w:t>.о. Кинель, общественными объединениями и религиозными организациями.</w:t>
      </w:r>
    </w:p>
    <w:p w:rsidR="00842D2B" w:rsidRPr="00842D2B" w:rsidRDefault="00842D2B" w:rsidP="00842D2B">
      <w:pPr>
        <w:spacing w:after="0" w:line="240" w:lineRule="auto"/>
        <w:ind w:firstLine="708"/>
        <w:jc w:val="both"/>
        <w:rPr>
          <w:rFonts w:ascii="Times New Roman" w:eastAsia="Times New Roman" w:hAnsi="Times New Roman" w:cs="Times New Roman"/>
          <w:sz w:val="28"/>
          <w:szCs w:val="28"/>
        </w:rPr>
      </w:pPr>
      <w:r w:rsidRPr="00842D2B">
        <w:rPr>
          <w:rFonts w:ascii="Times New Roman" w:eastAsia="Times New Roman" w:hAnsi="Times New Roman" w:cs="Times New Roman"/>
          <w:sz w:val="28"/>
          <w:szCs w:val="28"/>
        </w:rPr>
        <w:lastRenderedPageBreak/>
        <w:t xml:space="preserve">Состав Комиссии формируется по должностям. Председателем Комиссии является Глава городского округа Кинель, его заместителями – </w:t>
      </w:r>
      <w:r w:rsidR="00E30177" w:rsidRPr="00E30177">
        <w:rPr>
          <w:rFonts w:ascii="Times New Roman" w:eastAsia="Times New Roman" w:hAnsi="Times New Roman" w:cs="Times New Roman"/>
          <w:sz w:val="28"/>
          <w:szCs w:val="28"/>
        </w:rPr>
        <w:t xml:space="preserve">первый заместитель Главы городского округа Самарской области, курирующий данное направление деятельности, начальник межмуниципального отдела министерства внутренних дел Российской Федерации «Кинельский» </w:t>
      </w:r>
      <w:r w:rsidRPr="00842D2B">
        <w:rPr>
          <w:rFonts w:ascii="Times New Roman" w:eastAsia="Times New Roman" w:hAnsi="Times New Roman" w:cs="Times New Roman"/>
          <w:sz w:val="28"/>
          <w:szCs w:val="28"/>
        </w:rPr>
        <w:t xml:space="preserve"> (по согласованию)</w:t>
      </w:r>
      <w:r w:rsidRPr="00842D2B">
        <w:rPr>
          <w:rFonts w:ascii="Times New Roman" w:eastAsia="Times New Roman" w:hAnsi="Times New Roman" w:cs="Times New Roman"/>
          <w:color w:val="FF0000"/>
          <w:sz w:val="28"/>
          <w:szCs w:val="28"/>
        </w:rPr>
        <w:t>.</w:t>
      </w:r>
    </w:p>
    <w:p w:rsidR="00842D2B" w:rsidRPr="00842D2B" w:rsidRDefault="00842D2B" w:rsidP="00842D2B">
      <w:pPr>
        <w:numPr>
          <w:ilvl w:val="1"/>
          <w:numId w:val="1"/>
        </w:numPr>
        <w:tabs>
          <w:tab w:val="left" w:pos="1418"/>
        </w:tabs>
        <w:spacing w:after="0" w:line="240" w:lineRule="auto"/>
        <w:ind w:left="0" w:firstLine="709"/>
        <w:contextualSpacing/>
        <w:jc w:val="both"/>
        <w:rPr>
          <w:rFonts w:ascii="Times New Roman" w:eastAsia="Calibri" w:hAnsi="Times New Roman" w:cs="Times New Roman"/>
          <w:sz w:val="28"/>
          <w:szCs w:val="28"/>
          <w:lang w:eastAsia="en-US"/>
        </w:rPr>
      </w:pPr>
      <w:r w:rsidRPr="00842D2B">
        <w:rPr>
          <w:rFonts w:ascii="Times New Roman" w:eastAsia="Calibri" w:hAnsi="Times New Roman" w:cs="Times New Roman"/>
          <w:sz w:val="28"/>
          <w:szCs w:val="28"/>
          <w:lang w:eastAsia="en-US"/>
        </w:rPr>
        <w:t xml:space="preserve">В состав Комиссии входят руководители подразделений территориальных федеральных правоохранительных органов, учреждений здравоохранения и образования (по согласованию), структурных подразделений администрации </w:t>
      </w:r>
      <w:proofErr w:type="gramStart"/>
      <w:r w:rsidRPr="00842D2B">
        <w:rPr>
          <w:rFonts w:ascii="Times New Roman" w:eastAsia="Calibri" w:hAnsi="Times New Roman" w:cs="Times New Roman"/>
          <w:sz w:val="28"/>
          <w:szCs w:val="28"/>
          <w:lang w:eastAsia="en-US"/>
        </w:rPr>
        <w:t>г</w:t>
      </w:r>
      <w:proofErr w:type="gramEnd"/>
      <w:r w:rsidRPr="00842D2B">
        <w:rPr>
          <w:rFonts w:ascii="Times New Roman" w:eastAsia="Calibri" w:hAnsi="Times New Roman" w:cs="Times New Roman"/>
          <w:sz w:val="28"/>
          <w:szCs w:val="28"/>
          <w:lang w:eastAsia="en-US"/>
        </w:rPr>
        <w:t>.о. Кинель, обеспечивающих реализацию полномочий г.о. Кинель в сфере культуры, молодежной политики, демографической политики.</w:t>
      </w:r>
    </w:p>
    <w:p w:rsidR="00842D2B" w:rsidRPr="00842D2B" w:rsidRDefault="00842D2B" w:rsidP="00842D2B">
      <w:pPr>
        <w:numPr>
          <w:ilvl w:val="1"/>
          <w:numId w:val="1"/>
        </w:numPr>
        <w:tabs>
          <w:tab w:val="left" w:pos="1418"/>
        </w:tabs>
        <w:spacing w:after="0" w:line="240" w:lineRule="auto"/>
        <w:ind w:left="0" w:firstLine="709"/>
        <w:contextualSpacing/>
        <w:jc w:val="both"/>
        <w:rPr>
          <w:rFonts w:ascii="Times New Roman" w:eastAsia="Calibri" w:hAnsi="Times New Roman" w:cs="Times New Roman"/>
          <w:sz w:val="28"/>
          <w:szCs w:val="28"/>
          <w:lang w:eastAsia="en-US"/>
        </w:rPr>
      </w:pPr>
      <w:r w:rsidRPr="00842D2B">
        <w:rPr>
          <w:rFonts w:ascii="Times New Roman" w:eastAsia="Calibri" w:hAnsi="Times New Roman" w:cs="Times New Roman"/>
          <w:sz w:val="28"/>
          <w:szCs w:val="28"/>
          <w:lang w:eastAsia="en-US"/>
        </w:rPr>
        <w:t>По решению председателя Комиссии в состав Комиссии могут включаться должностные лица подразделений территориальных органов федеральных органов исполнительной власти, представители общественных объединений и религиозных организаций (по согласованию).</w:t>
      </w:r>
    </w:p>
    <w:p w:rsidR="00842D2B" w:rsidRPr="00842D2B" w:rsidRDefault="00842D2B" w:rsidP="00842D2B">
      <w:pPr>
        <w:tabs>
          <w:tab w:val="left" w:pos="1418"/>
        </w:tabs>
        <w:spacing w:after="0" w:line="240" w:lineRule="auto"/>
        <w:ind w:left="708"/>
        <w:contextualSpacing/>
        <w:jc w:val="both"/>
        <w:rPr>
          <w:rFonts w:ascii="Times New Roman" w:eastAsia="Calibri" w:hAnsi="Times New Roman" w:cs="Times New Roman"/>
          <w:sz w:val="28"/>
          <w:szCs w:val="28"/>
          <w:lang w:eastAsia="en-US"/>
        </w:rPr>
      </w:pPr>
    </w:p>
    <w:p w:rsidR="00842D2B" w:rsidRPr="00842D2B" w:rsidRDefault="00842D2B" w:rsidP="00842D2B">
      <w:pPr>
        <w:numPr>
          <w:ilvl w:val="0"/>
          <w:numId w:val="1"/>
        </w:numPr>
        <w:spacing w:after="0" w:line="240" w:lineRule="auto"/>
        <w:contextualSpacing/>
        <w:jc w:val="center"/>
        <w:rPr>
          <w:rFonts w:ascii="Times New Roman" w:eastAsia="Calibri" w:hAnsi="Times New Roman" w:cs="Times New Roman"/>
          <w:b/>
          <w:sz w:val="28"/>
          <w:szCs w:val="28"/>
          <w:lang w:eastAsia="en-US"/>
        </w:rPr>
      </w:pPr>
      <w:r w:rsidRPr="00842D2B">
        <w:rPr>
          <w:rFonts w:ascii="Times New Roman" w:eastAsia="Calibri" w:hAnsi="Times New Roman" w:cs="Times New Roman"/>
          <w:b/>
          <w:sz w:val="28"/>
          <w:szCs w:val="28"/>
          <w:lang w:eastAsia="en-US"/>
        </w:rPr>
        <w:t>Задачи Комиссии</w:t>
      </w:r>
    </w:p>
    <w:p w:rsidR="00842D2B" w:rsidRPr="00842D2B" w:rsidRDefault="00842D2B" w:rsidP="00842D2B">
      <w:pPr>
        <w:autoSpaceDE w:val="0"/>
        <w:autoSpaceDN w:val="0"/>
        <w:adjustRightInd w:val="0"/>
        <w:spacing w:after="0" w:line="240" w:lineRule="auto"/>
        <w:rPr>
          <w:rFonts w:ascii="Times New Roman" w:eastAsia="Calibri" w:hAnsi="Times New Roman" w:cs="Times New Roman"/>
          <w:color w:val="000000"/>
          <w:sz w:val="28"/>
          <w:szCs w:val="28"/>
          <w:lang w:eastAsia="en-US"/>
        </w:rPr>
      </w:pPr>
    </w:p>
    <w:p w:rsidR="00842D2B" w:rsidRPr="00842D2B" w:rsidRDefault="00842D2B" w:rsidP="00842D2B">
      <w:pPr>
        <w:autoSpaceDE w:val="0"/>
        <w:autoSpaceDN w:val="0"/>
        <w:adjustRightInd w:val="0"/>
        <w:spacing w:after="0" w:line="240" w:lineRule="auto"/>
        <w:ind w:firstLine="708"/>
        <w:rPr>
          <w:rFonts w:ascii="Times New Roman" w:eastAsia="Calibri" w:hAnsi="Times New Roman" w:cs="Times New Roman"/>
          <w:color w:val="000000"/>
          <w:sz w:val="28"/>
          <w:szCs w:val="28"/>
          <w:lang w:eastAsia="en-US"/>
        </w:rPr>
      </w:pPr>
      <w:r w:rsidRPr="00842D2B">
        <w:rPr>
          <w:rFonts w:ascii="Times New Roman" w:eastAsia="Calibri" w:hAnsi="Times New Roman" w:cs="Times New Roman"/>
          <w:color w:val="000000"/>
          <w:sz w:val="28"/>
          <w:szCs w:val="28"/>
          <w:lang w:eastAsia="en-US"/>
        </w:rPr>
        <w:t xml:space="preserve">Основными задачами Комиссии являются: </w:t>
      </w:r>
    </w:p>
    <w:p w:rsidR="00842D2B" w:rsidRPr="00842D2B" w:rsidRDefault="00842D2B" w:rsidP="00842D2B">
      <w:pPr>
        <w:numPr>
          <w:ilvl w:val="1"/>
          <w:numId w:val="1"/>
        </w:numPr>
        <w:tabs>
          <w:tab w:val="left" w:pos="1418"/>
        </w:tabs>
        <w:spacing w:after="0" w:line="240" w:lineRule="auto"/>
        <w:ind w:left="0" w:firstLine="709"/>
        <w:contextualSpacing/>
        <w:jc w:val="both"/>
        <w:rPr>
          <w:rFonts w:ascii="Times New Roman" w:eastAsia="Calibri" w:hAnsi="Times New Roman" w:cs="Times New Roman"/>
          <w:sz w:val="28"/>
          <w:szCs w:val="28"/>
          <w:lang w:eastAsia="en-US"/>
        </w:rPr>
      </w:pPr>
      <w:r w:rsidRPr="00842D2B">
        <w:rPr>
          <w:rFonts w:ascii="Times New Roman" w:eastAsia="Calibri" w:hAnsi="Times New Roman" w:cs="Times New Roman"/>
          <w:sz w:val="28"/>
          <w:szCs w:val="28"/>
          <w:lang w:eastAsia="en-US"/>
        </w:rPr>
        <w:t xml:space="preserve"> участие в формировании и реализации на территории г</w:t>
      </w:r>
      <w:proofErr w:type="gramStart"/>
      <w:r w:rsidRPr="00842D2B">
        <w:rPr>
          <w:rFonts w:ascii="Times New Roman" w:eastAsia="Calibri" w:hAnsi="Times New Roman" w:cs="Times New Roman"/>
          <w:sz w:val="28"/>
          <w:szCs w:val="28"/>
          <w:lang w:eastAsia="en-US"/>
        </w:rPr>
        <w:t>.о</w:t>
      </w:r>
      <w:proofErr w:type="gramEnd"/>
      <w:r w:rsidRPr="00842D2B">
        <w:rPr>
          <w:rFonts w:ascii="Times New Roman" w:eastAsia="Calibri" w:hAnsi="Times New Roman" w:cs="Times New Roman"/>
          <w:sz w:val="28"/>
          <w:szCs w:val="28"/>
          <w:lang w:eastAsia="en-US"/>
        </w:rPr>
        <w:t xml:space="preserve"> Кинель государственной политики в области противодействия незаконному обороту наркотических средств, психотропных веществ и их прекурсоров, подготовка соответствующих предложений в аппарат антинаркотической комиссии Самарской области; </w:t>
      </w:r>
    </w:p>
    <w:p w:rsidR="00842D2B" w:rsidRPr="00842D2B" w:rsidRDefault="00842D2B" w:rsidP="00842D2B">
      <w:pPr>
        <w:numPr>
          <w:ilvl w:val="1"/>
          <w:numId w:val="1"/>
        </w:numPr>
        <w:tabs>
          <w:tab w:val="left" w:pos="1418"/>
        </w:tabs>
        <w:spacing w:after="0" w:line="240" w:lineRule="auto"/>
        <w:ind w:left="0" w:firstLine="709"/>
        <w:contextualSpacing/>
        <w:jc w:val="both"/>
        <w:rPr>
          <w:rFonts w:ascii="Times New Roman" w:eastAsia="Calibri" w:hAnsi="Times New Roman" w:cs="Times New Roman"/>
          <w:sz w:val="28"/>
          <w:szCs w:val="28"/>
          <w:lang w:eastAsia="en-US"/>
        </w:rPr>
      </w:pPr>
      <w:r w:rsidRPr="00842D2B">
        <w:rPr>
          <w:rFonts w:ascii="Times New Roman" w:eastAsia="Calibri" w:hAnsi="Times New Roman" w:cs="Times New Roman"/>
          <w:sz w:val="28"/>
          <w:szCs w:val="28"/>
          <w:lang w:eastAsia="en-US"/>
        </w:rPr>
        <w:t xml:space="preserve">координация антинаркотической деятельности структурных подразделений администрации </w:t>
      </w:r>
      <w:proofErr w:type="gramStart"/>
      <w:r w:rsidRPr="00842D2B">
        <w:rPr>
          <w:rFonts w:ascii="Times New Roman" w:eastAsia="Calibri" w:hAnsi="Times New Roman" w:cs="Times New Roman"/>
          <w:sz w:val="28"/>
          <w:szCs w:val="28"/>
          <w:lang w:eastAsia="en-US"/>
        </w:rPr>
        <w:t>г</w:t>
      </w:r>
      <w:proofErr w:type="gramEnd"/>
      <w:r w:rsidRPr="00842D2B">
        <w:rPr>
          <w:rFonts w:ascii="Times New Roman" w:eastAsia="Calibri" w:hAnsi="Times New Roman" w:cs="Times New Roman"/>
          <w:sz w:val="28"/>
          <w:szCs w:val="28"/>
          <w:lang w:eastAsia="en-US"/>
        </w:rPr>
        <w:t xml:space="preserve">.о. Кинель, а также организация их взаимодействия с территориальными органами федеральных органов исполнительной власти, органами исполнительной власти Самарской области, общественными объединениями и религиозными организациями по вопросам противодействия незаконному обороту наркотиков, профилактике наркомании, лечению, медицинской, социальной реабилитации и </w:t>
      </w:r>
      <w:proofErr w:type="spellStart"/>
      <w:r w:rsidRPr="00842D2B">
        <w:rPr>
          <w:rFonts w:ascii="Times New Roman" w:eastAsia="Calibri" w:hAnsi="Times New Roman" w:cs="Times New Roman"/>
          <w:sz w:val="28"/>
          <w:szCs w:val="28"/>
          <w:lang w:eastAsia="en-US"/>
        </w:rPr>
        <w:t>ресоциализации</w:t>
      </w:r>
      <w:proofErr w:type="spellEnd"/>
      <w:r w:rsidRPr="00842D2B">
        <w:rPr>
          <w:rFonts w:ascii="Times New Roman" w:eastAsia="Calibri" w:hAnsi="Times New Roman" w:cs="Times New Roman"/>
          <w:sz w:val="28"/>
          <w:szCs w:val="28"/>
          <w:lang w:eastAsia="en-US"/>
        </w:rPr>
        <w:t xml:space="preserve"> потребителей наркотиков; </w:t>
      </w:r>
    </w:p>
    <w:p w:rsidR="00842D2B" w:rsidRPr="00842D2B" w:rsidRDefault="00842D2B" w:rsidP="00842D2B">
      <w:pPr>
        <w:numPr>
          <w:ilvl w:val="1"/>
          <w:numId w:val="1"/>
        </w:numPr>
        <w:tabs>
          <w:tab w:val="left" w:pos="1418"/>
        </w:tabs>
        <w:spacing w:after="0" w:line="240" w:lineRule="auto"/>
        <w:ind w:left="0" w:firstLine="709"/>
        <w:contextualSpacing/>
        <w:jc w:val="both"/>
        <w:rPr>
          <w:rFonts w:ascii="Times New Roman" w:eastAsia="Calibri" w:hAnsi="Times New Roman" w:cs="Times New Roman"/>
          <w:sz w:val="28"/>
          <w:szCs w:val="28"/>
          <w:lang w:eastAsia="en-US"/>
        </w:rPr>
      </w:pPr>
      <w:r w:rsidRPr="00842D2B">
        <w:rPr>
          <w:rFonts w:ascii="Times New Roman" w:eastAsia="Calibri" w:hAnsi="Times New Roman" w:cs="Times New Roman"/>
          <w:sz w:val="28"/>
          <w:szCs w:val="28"/>
          <w:lang w:eastAsia="en-US"/>
        </w:rPr>
        <w:t xml:space="preserve">разработка и реализация мер, направленных на противодействие незаконному обороту наркотических средств и психотропных веществ, профилактику наркомании на территории </w:t>
      </w:r>
      <w:proofErr w:type="gramStart"/>
      <w:r w:rsidRPr="00842D2B">
        <w:rPr>
          <w:rFonts w:ascii="Times New Roman" w:eastAsia="Calibri" w:hAnsi="Times New Roman" w:cs="Times New Roman"/>
          <w:sz w:val="28"/>
          <w:szCs w:val="28"/>
          <w:lang w:eastAsia="en-US"/>
        </w:rPr>
        <w:t>г</w:t>
      </w:r>
      <w:proofErr w:type="gramEnd"/>
      <w:r w:rsidRPr="00842D2B">
        <w:rPr>
          <w:rFonts w:ascii="Times New Roman" w:eastAsia="Calibri" w:hAnsi="Times New Roman" w:cs="Times New Roman"/>
          <w:sz w:val="28"/>
          <w:szCs w:val="28"/>
          <w:lang w:eastAsia="en-US"/>
        </w:rPr>
        <w:t>.о. Кинель;</w:t>
      </w:r>
    </w:p>
    <w:p w:rsidR="00842D2B" w:rsidRPr="00842D2B" w:rsidRDefault="00842D2B" w:rsidP="00842D2B">
      <w:pPr>
        <w:numPr>
          <w:ilvl w:val="1"/>
          <w:numId w:val="1"/>
        </w:numPr>
        <w:tabs>
          <w:tab w:val="left" w:pos="1418"/>
        </w:tabs>
        <w:spacing w:after="0" w:line="240" w:lineRule="auto"/>
        <w:ind w:left="0" w:firstLine="709"/>
        <w:contextualSpacing/>
        <w:jc w:val="both"/>
        <w:rPr>
          <w:rFonts w:ascii="Times New Roman" w:eastAsia="Calibri" w:hAnsi="Times New Roman" w:cs="Times New Roman"/>
          <w:sz w:val="28"/>
          <w:szCs w:val="28"/>
          <w:lang w:eastAsia="en-US"/>
        </w:rPr>
      </w:pPr>
      <w:r w:rsidRPr="00842D2B">
        <w:rPr>
          <w:rFonts w:ascii="Times New Roman" w:eastAsia="Calibri" w:hAnsi="Times New Roman" w:cs="Times New Roman"/>
          <w:sz w:val="28"/>
          <w:szCs w:val="28"/>
          <w:lang w:eastAsia="en-US"/>
        </w:rPr>
        <w:t xml:space="preserve">анализ эффективности деятельности органов местного управления и подведомственных им организаций по профилактике наркомании; </w:t>
      </w:r>
      <w:proofErr w:type="gramStart"/>
      <w:r w:rsidRPr="00842D2B">
        <w:rPr>
          <w:rFonts w:ascii="Times New Roman" w:eastAsia="Calibri" w:hAnsi="Times New Roman" w:cs="Times New Roman"/>
          <w:sz w:val="28"/>
          <w:szCs w:val="28"/>
          <w:lang w:eastAsia="en-US"/>
        </w:rPr>
        <w:t>контроль за</w:t>
      </w:r>
      <w:proofErr w:type="gramEnd"/>
      <w:r w:rsidRPr="00842D2B">
        <w:rPr>
          <w:rFonts w:ascii="Times New Roman" w:eastAsia="Calibri" w:hAnsi="Times New Roman" w:cs="Times New Roman"/>
          <w:sz w:val="28"/>
          <w:szCs w:val="28"/>
          <w:lang w:eastAsia="en-US"/>
        </w:rPr>
        <w:t xml:space="preserve"> ходом исполнения и оценка эффективности реализации мероприятий муниципальной антинаркотической программы;</w:t>
      </w:r>
    </w:p>
    <w:p w:rsidR="00842D2B" w:rsidRPr="00842D2B" w:rsidRDefault="00842D2B" w:rsidP="00842D2B">
      <w:pPr>
        <w:numPr>
          <w:ilvl w:val="1"/>
          <w:numId w:val="1"/>
        </w:numPr>
        <w:tabs>
          <w:tab w:val="left" w:pos="1418"/>
        </w:tabs>
        <w:spacing w:after="0" w:line="240" w:lineRule="auto"/>
        <w:ind w:left="0" w:firstLine="709"/>
        <w:contextualSpacing/>
        <w:jc w:val="both"/>
        <w:rPr>
          <w:rFonts w:ascii="Times New Roman" w:eastAsia="Calibri" w:hAnsi="Times New Roman" w:cs="Times New Roman"/>
          <w:sz w:val="28"/>
          <w:szCs w:val="28"/>
          <w:lang w:eastAsia="en-US"/>
        </w:rPr>
      </w:pPr>
      <w:r w:rsidRPr="00842D2B">
        <w:rPr>
          <w:rFonts w:ascii="Times New Roman" w:eastAsia="Calibri" w:hAnsi="Times New Roman" w:cs="Times New Roman"/>
          <w:sz w:val="28"/>
          <w:szCs w:val="28"/>
          <w:lang w:eastAsia="en-US"/>
        </w:rPr>
        <w:t xml:space="preserve">разработка и реализация регламента межведомственного взаимодействия по формированию системы комплексной реабилитации и </w:t>
      </w:r>
      <w:proofErr w:type="spellStart"/>
      <w:r w:rsidRPr="00842D2B">
        <w:rPr>
          <w:rFonts w:ascii="Times New Roman" w:eastAsia="Calibri" w:hAnsi="Times New Roman" w:cs="Times New Roman"/>
          <w:sz w:val="28"/>
          <w:szCs w:val="28"/>
          <w:lang w:eastAsia="en-US"/>
        </w:rPr>
        <w:t>ресоциализации</w:t>
      </w:r>
      <w:proofErr w:type="spellEnd"/>
      <w:r w:rsidRPr="00842D2B">
        <w:rPr>
          <w:rFonts w:ascii="Times New Roman" w:eastAsia="Calibri" w:hAnsi="Times New Roman" w:cs="Times New Roman"/>
          <w:sz w:val="28"/>
          <w:szCs w:val="28"/>
          <w:lang w:eastAsia="en-US"/>
        </w:rPr>
        <w:t xml:space="preserve"> потребителей наркотиков на муниципальном уровне;</w:t>
      </w:r>
    </w:p>
    <w:p w:rsidR="00842D2B" w:rsidRPr="00842D2B" w:rsidRDefault="00842D2B" w:rsidP="00842D2B">
      <w:pPr>
        <w:numPr>
          <w:ilvl w:val="1"/>
          <w:numId w:val="1"/>
        </w:numPr>
        <w:tabs>
          <w:tab w:val="left" w:pos="1418"/>
        </w:tabs>
        <w:spacing w:after="0" w:line="240" w:lineRule="auto"/>
        <w:ind w:left="0" w:firstLine="709"/>
        <w:contextualSpacing/>
        <w:jc w:val="both"/>
        <w:rPr>
          <w:rFonts w:ascii="Times New Roman" w:eastAsia="Calibri" w:hAnsi="Times New Roman" w:cs="Times New Roman"/>
          <w:sz w:val="28"/>
          <w:szCs w:val="28"/>
          <w:lang w:eastAsia="en-US"/>
        </w:rPr>
      </w:pPr>
      <w:r w:rsidRPr="00842D2B">
        <w:rPr>
          <w:rFonts w:ascii="Times New Roman" w:eastAsia="Calibri" w:hAnsi="Times New Roman" w:cs="Times New Roman"/>
          <w:sz w:val="28"/>
          <w:szCs w:val="28"/>
          <w:lang w:eastAsia="en-US"/>
        </w:rPr>
        <w:t xml:space="preserve">оценка и анализ развития наркоситуации в </w:t>
      </w:r>
      <w:proofErr w:type="gramStart"/>
      <w:r w:rsidRPr="00842D2B">
        <w:rPr>
          <w:rFonts w:ascii="Times New Roman" w:eastAsia="Calibri" w:hAnsi="Times New Roman" w:cs="Times New Roman"/>
          <w:sz w:val="28"/>
          <w:szCs w:val="28"/>
          <w:lang w:eastAsia="en-US"/>
        </w:rPr>
        <w:t>г</w:t>
      </w:r>
      <w:proofErr w:type="gramEnd"/>
      <w:r w:rsidRPr="00842D2B">
        <w:rPr>
          <w:rFonts w:ascii="Times New Roman" w:eastAsia="Calibri" w:hAnsi="Times New Roman" w:cs="Times New Roman"/>
          <w:sz w:val="28"/>
          <w:szCs w:val="28"/>
          <w:lang w:eastAsia="en-US"/>
        </w:rPr>
        <w:t xml:space="preserve">.о. Кинель, подготовка предложений по ее улучшению; </w:t>
      </w:r>
    </w:p>
    <w:p w:rsidR="00842D2B" w:rsidRPr="00842D2B" w:rsidRDefault="00842D2B" w:rsidP="00842D2B">
      <w:pPr>
        <w:numPr>
          <w:ilvl w:val="1"/>
          <w:numId w:val="1"/>
        </w:numPr>
        <w:tabs>
          <w:tab w:val="left" w:pos="1418"/>
        </w:tabs>
        <w:spacing w:after="0" w:line="240" w:lineRule="auto"/>
        <w:ind w:left="0" w:firstLine="709"/>
        <w:contextualSpacing/>
        <w:jc w:val="both"/>
        <w:rPr>
          <w:rFonts w:ascii="Times New Roman" w:eastAsia="Calibri" w:hAnsi="Times New Roman" w:cs="Times New Roman"/>
          <w:sz w:val="28"/>
          <w:szCs w:val="28"/>
          <w:lang w:eastAsia="en-US"/>
        </w:rPr>
      </w:pPr>
      <w:r w:rsidRPr="00842D2B">
        <w:rPr>
          <w:rFonts w:ascii="Times New Roman" w:eastAsia="Calibri" w:hAnsi="Times New Roman" w:cs="Times New Roman"/>
          <w:sz w:val="28"/>
          <w:szCs w:val="28"/>
          <w:lang w:eastAsia="en-US"/>
        </w:rPr>
        <w:lastRenderedPageBreak/>
        <w:t xml:space="preserve">подготовка информаций о наркоситуации в </w:t>
      </w:r>
      <w:proofErr w:type="gramStart"/>
      <w:r w:rsidRPr="00842D2B">
        <w:rPr>
          <w:rFonts w:ascii="Times New Roman" w:eastAsia="Calibri" w:hAnsi="Times New Roman" w:cs="Times New Roman"/>
          <w:sz w:val="28"/>
          <w:szCs w:val="28"/>
          <w:lang w:eastAsia="en-US"/>
        </w:rPr>
        <w:t>г</w:t>
      </w:r>
      <w:proofErr w:type="gramEnd"/>
      <w:r w:rsidRPr="00842D2B">
        <w:rPr>
          <w:rFonts w:ascii="Times New Roman" w:eastAsia="Calibri" w:hAnsi="Times New Roman" w:cs="Times New Roman"/>
          <w:sz w:val="28"/>
          <w:szCs w:val="28"/>
          <w:lang w:eastAsia="en-US"/>
        </w:rPr>
        <w:t>.о. Кинель, о работе комиссии и представление их в аппарат антинаркотической комиссии Самарской области;</w:t>
      </w:r>
    </w:p>
    <w:p w:rsidR="00842D2B" w:rsidRPr="00842D2B" w:rsidRDefault="00842D2B" w:rsidP="00842D2B">
      <w:pPr>
        <w:numPr>
          <w:ilvl w:val="1"/>
          <w:numId w:val="1"/>
        </w:numPr>
        <w:tabs>
          <w:tab w:val="left" w:pos="1418"/>
        </w:tabs>
        <w:spacing w:after="0" w:line="240" w:lineRule="auto"/>
        <w:ind w:left="0" w:firstLine="709"/>
        <w:contextualSpacing/>
        <w:jc w:val="both"/>
        <w:rPr>
          <w:rFonts w:ascii="Times New Roman" w:eastAsia="Calibri" w:hAnsi="Times New Roman" w:cs="Times New Roman"/>
          <w:sz w:val="28"/>
          <w:szCs w:val="28"/>
          <w:lang w:eastAsia="en-US"/>
        </w:rPr>
      </w:pPr>
      <w:r w:rsidRPr="00842D2B">
        <w:rPr>
          <w:rFonts w:ascii="Times New Roman" w:eastAsia="Calibri" w:hAnsi="Times New Roman" w:cs="Times New Roman"/>
          <w:sz w:val="28"/>
          <w:szCs w:val="28"/>
          <w:lang w:eastAsia="en-US"/>
        </w:rPr>
        <w:t xml:space="preserve">решение иных задач, предусмотренных законодательством Российской Федерации о наркотических средствах, психотропных веществах и их </w:t>
      </w:r>
      <w:proofErr w:type="spellStart"/>
      <w:r w:rsidRPr="00842D2B">
        <w:rPr>
          <w:rFonts w:ascii="Times New Roman" w:eastAsia="Calibri" w:hAnsi="Times New Roman" w:cs="Times New Roman"/>
          <w:sz w:val="28"/>
          <w:szCs w:val="28"/>
          <w:lang w:eastAsia="en-US"/>
        </w:rPr>
        <w:t>прекурсорах</w:t>
      </w:r>
      <w:proofErr w:type="spellEnd"/>
      <w:r w:rsidRPr="00842D2B">
        <w:rPr>
          <w:rFonts w:ascii="Times New Roman" w:eastAsia="Calibri" w:hAnsi="Times New Roman" w:cs="Times New Roman"/>
          <w:sz w:val="28"/>
          <w:szCs w:val="28"/>
          <w:lang w:eastAsia="en-US"/>
        </w:rPr>
        <w:t>.</w:t>
      </w:r>
    </w:p>
    <w:p w:rsidR="00842D2B" w:rsidRPr="00842D2B" w:rsidRDefault="00842D2B" w:rsidP="00842D2B">
      <w:pPr>
        <w:autoSpaceDE w:val="0"/>
        <w:autoSpaceDN w:val="0"/>
        <w:adjustRightInd w:val="0"/>
        <w:spacing w:after="0" w:line="240" w:lineRule="auto"/>
        <w:rPr>
          <w:rFonts w:ascii="Times New Roman" w:eastAsia="Calibri" w:hAnsi="Times New Roman" w:cs="Times New Roman"/>
          <w:b/>
          <w:color w:val="000000"/>
          <w:sz w:val="28"/>
          <w:szCs w:val="28"/>
          <w:lang w:eastAsia="en-US"/>
        </w:rPr>
      </w:pPr>
    </w:p>
    <w:p w:rsidR="00842D2B" w:rsidRPr="00842D2B" w:rsidRDefault="00842D2B" w:rsidP="00842D2B">
      <w:pPr>
        <w:numPr>
          <w:ilvl w:val="0"/>
          <w:numId w:val="1"/>
        </w:numPr>
        <w:spacing w:after="0" w:line="240" w:lineRule="auto"/>
        <w:contextualSpacing/>
        <w:jc w:val="center"/>
        <w:rPr>
          <w:rFonts w:ascii="Times New Roman" w:eastAsia="Calibri" w:hAnsi="Times New Roman" w:cs="Times New Roman"/>
          <w:b/>
          <w:sz w:val="28"/>
          <w:szCs w:val="28"/>
          <w:lang w:eastAsia="en-US"/>
        </w:rPr>
      </w:pPr>
      <w:r w:rsidRPr="00842D2B">
        <w:rPr>
          <w:rFonts w:ascii="Times New Roman" w:eastAsia="Calibri" w:hAnsi="Times New Roman" w:cs="Times New Roman"/>
          <w:b/>
          <w:sz w:val="28"/>
          <w:szCs w:val="28"/>
          <w:lang w:eastAsia="en-US"/>
        </w:rPr>
        <w:t>Полномочия Комиссии</w:t>
      </w:r>
    </w:p>
    <w:p w:rsidR="00842D2B" w:rsidRPr="00842D2B" w:rsidRDefault="00842D2B" w:rsidP="00842D2B">
      <w:pPr>
        <w:autoSpaceDE w:val="0"/>
        <w:autoSpaceDN w:val="0"/>
        <w:adjustRightInd w:val="0"/>
        <w:spacing w:after="0" w:line="240" w:lineRule="auto"/>
        <w:ind w:firstLine="708"/>
        <w:jc w:val="center"/>
        <w:rPr>
          <w:rFonts w:ascii="Times New Roman" w:eastAsia="Calibri" w:hAnsi="Times New Roman" w:cs="Times New Roman"/>
          <w:b/>
          <w:color w:val="000000"/>
          <w:sz w:val="28"/>
          <w:szCs w:val="28"/>
          <w:lang w:eastAsia="en-US"/>
        </w:rPr>
      </w:pPr>
    </w:p>
    <w:p w:rsidR="00842D2B" w:rsidRPr="00842D2B" w:rsidRDefault="00842D2B" w:rsidP="00842D2B">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r w:rsidRPr="00842D2B">
        <w:rPr>
          <w:rFonts w:ascii="Times New Roman" w:eastAsia="Calibri" w:hAnsi="Times New Roman" w:cs="Times New Roman"/>
          <w:color w:val="000000"/>
          <w:sz w:val="28"/>
          <w:szCs w:val="28"/>
          <w:lang w:eastAsia="en-US"/>
        </w:rPr>
        <w:t xml:space="preserve">Для осуществления своих задач Комиссия имеет право: </w:t>
      </w:r>
    </w:p>
    <w:p w:rsidR="00842D2B" w:rsidRPr="00842D2B" w:rsidRDefault="00842D2B" w:rsidP="00842D2B">
      <w:pPr>
        <w:numPr>
          <w:ilvl w:val="1"/>
          <w:numId w:val="1"/>
        </w:numPr>
        <w:tabs>
          <w:tab w:val="left" w:pos="1418"/>
        </w:tabs>
        <w:spacing w:after="0" w:line="240" w:lineRule="auto"/>
        <w:ind w:left="0" w:firstLine="709"/>
        <w:contextualSpacing/>
        <w:jc w:val="both"/>
        <w:rPr>
          <w:rFonts w:ascii="Times New Roman" w:eastAsia="Calibri" w:hAnsi="Times New Roman" w:cs="Times New Roman"/>
          <w:sz w:val="28"/>
          <w:szCs w:val="28"/>
          <w:lang w:eastAsia="en-US"/>
        </w:rPr>
      </w:pPr>
      <w:r w:rsidRPr="00842D2B">
        <w:rPr>
          <w:rFonts w:ascii="Times New Roman" w:eastAsia="Calibri" w:hAnsi="Times New Roman" w:cs="Times New Roman"/>
          <w:sz w:val="28"/>
          <w:szCs w:val="28"/>
          <w:lang w:eastAsia="en-US"/>
        </w:rPr>
        <w:t xml:space="preserve">принимать в пределах своей компетенции решения, касающиеся организации, координации, совершенствования и оценки эффективности деятельности структурных подразделений администрации </w:t>
      </w:r>
      <w:proofErr w:type="gramStart"/>
      <w:r w:rsidRPr="00842D2B">
        <w:rPr>
          <w:rFonts w:ascii="Times New Roman" w:eastAsia="Calibri" w:hAnsi="Times New Roman" w:cs="Times New Roman"/>
          <w:sz w:val="28"/>
          <w:szCs w:val="28"/>
          <w:lang w:eastAsia="en-US"/>
        </w:rPr>
        <w:t>г</w:t>
      </w:r>
      <w:proofErr w:type="gramEnd"/>
      <w:r w:rsidRPr="00842D2B">
        <w:rPr>
          <w:rFonts w:ascii="Times New Roman" w:eastAsia="Calibri" w:hAnsi="Times New Roman" w:cs="Times New Roman"/>
          <w:sz w:val="28"/>
          <w:szCs w:val="28"/>
          <w:lang w:eastAsia="en-US"/>
        </w:rPr>
        <w:t xml:space="preserve">.о. Кинель по профилактике наркомании, а также осуществлять контроль за исполнением этих решений; </w:t>
      </w:r>
    </w:p>
    <w:p w:rsidR="00842D2B" w:rsidRPr="00842D2B" w:rsidRDefault="00842D2B" w:rsidP="00842D2B">
      <w:pPr>
        <w:numPr>
          <w:ilvl w:val="1"/>
          <w:numId w:val="1"/>
        </w:numPr>
        <w:tabs>
          <w:tab w:val="left" w:pos="1418"/>
        </w:tabs>
        <w:spacing w:after="0" w:line="240" w:lineRule="auto"/>
        <w:ind w:left="0" w:firstLine="709"/>
        <w:contextualSpacing/>
        <w:jc w:val="both"/>
        <w:rPr>
          <w:rFonts w:ascii="Times New Roman" w:eastAsia="Calibri" w:hAnsi="Times New Roman" w:cs="Times New Roman"/>
          <w:sz w:val="28"/>
          <w:szCs w:val="28"/>
          <w:lang w:eastAsia="en-US"/>
        </w:rPr>
      </w:pPr>
      <w:r w:rsidRPr="00842D2B">
        <w:rPr>
          <w:rFonts w:ascii="Times New Roman" w:eastAsia="Calibri" w:hAnsi="Times New Roman" w:cs="Times New Roman"/>
          <w:sz w:val="28"/>
          <w:szCs w:val="28"/>
          <w:lang w:eastAsia="en-US"/>
        </w:rPr>
        <w:t xml:space="preserve">вносить председателю антинаркотической комиссии Самарской области предложения по вопросам, требующим решения Губернатора Самарской области и Правительства Самарской области; </w:t>
      </w:r>
    </w:p>
    <w:p w:rsidR="00842D2B" w:rsidRPr="00842D2B" w:rsidRDefault="00842D2B" w:rsidP="00842D2B">
      <w:pPr>
        <w:numPr>
          <w:ilvl w:val="1"/>
          <w:numId w:val="1"/>
        </w:numPr>
        <w:tabs>
          <w:tab w:val="left" w:pos="1418"/>
        </w:tabs>
        <w:spacing w:after="0" w:line="240" w:lineRule="auto"/>
        <w:ind w:left="0" w:firstLine="709"/>
        <w:contextualSpacing/>
        <w:jc w:val="both"/>
        <w:rPr>
          <w:rFonts w:ascii="Times New Roman" w:eastAsia="Calibri" w:hAnsi="Times New Roman" w:cs="Times New Roman"/>
          <w:sz w:val="28"/>
          <w:szCs w:val="28"/>
          <w:lang w:eastAsia="en-US"/>
        </w:rPr>
      </w:pPr>
      <w:r w:rsidRPr="00842D2B">
        <w:rPr>
          <w:rFonts w:ascii="Times New Roman" w:eastAsia="Calibri" w:hAnsi="Times New Roman" w:cs="Times New Roman"/>
          <w:sz w:val="28"/>
          <w:szCs w:val="28"/>
          <w:lang w:eastAsia="en-US"/>
        </w:rPr>
        <w:t xml:space="preserve">создавать рабочие группы для изучения вопросов, касающихся противодействия незаконному обороту наркотических средств и психотропных веществ, а также для подготовки проектов соответствующих решений комиссии; </w:t>
      </w:r>
    </w:p>
    <w:p w:rsidR="00842D2B" w:rsidRPr="00842D2B" w:rsidRDefault="00842D2B" w:rsidP="00842D2B">
      <w:pPr>
        <w:numPr>
          <w:ilvl w:val="1"/>
          <w:numId w:val="1"/>
        </w:numPr>
        <w:tabs>
          <w:tab w:val="left" w:pos="1418"/>
        </w:tabs>
        <w:spacing w:after="0" w:line="240" w:lineRule="auto"/>
        <w:ind w:left="0" w:firstLine="709"/>
        <w:contextualSpacing/>
        <w:jc w:val="both"/>
        <w:rPr>
          <w:rFonts w:ascii="Times New Roman" w:eastAsia="Calibri" w:hAnsi="Times New Roman" w:cs="Times New Roman"/>
          <w:sz w:val="28"/>
          <w:szCs w:val="28"/>
          <w:lang w:eastAsia="en-US"/>
        </w:rPr>
      </w:pPr>
      <w:r w:rsidRPr="00842D2B">
        <w:rPr>
          <w:rFonts w:ascii="Times New Roman" w:eastAsia="Calibri" w:hAnsi="Times New Roman" w:cs="Times New Roman"/>
          <w:sz w:val="28"/>
          <w:szCs w:val="28"/>
          <w:lang w:eastAsia="en-US"/>
        </w:rPr>
        <w:t xml:space="preserve">запрашивать и получать в установленном порядке необходимые материалы и информацию от структурных подразделений администрации </w:t>
      </w:r>
      <w:proofErr w:type="spellStart"/>
      <w:r w:rsidRPr="00842D2B">
        <w:rPr>
          <w:rFonts w:ascii="Times New Roman" w:eastAsia="Calibri" w:hAnsi="Times New Roman" w:cs="Times New Roman"/>
          <w:sz w:val="28"/>
          <w:szCs w:val="28"/>
          <w:lang w:eastAsia="en-US"/>
        </w:rPr>
        <w:t>г.о</w:t>
      </w:r>
      <w:proofErr w:type="gramStart"/>
      <w:r w:rsidRPr="00842D2B">
        <w:rPr>
          <w:rFonts w:ascii="Times New Roman" w:eastAsia="Calibri" w:hAnsi="Times New Roman" w:cs="Times New Roman"/>
          <w:sz w:val="28"/>
          <w:szCs w:val="28"/>
          <w:lang w:eastAsia="en-US"/>
        </w:rPr>
        <w:t>.К</w:t>
      </w:r>
      <w:proofErr w:type="gramEnd"/>
      <w:r w:rsidRPr="00842D2B">
        <w:rPr>
          <w:rFonts w:ascii="Times New Roman" w:eastAsia="Calibri" w:hAnsi="Times New Roman" w:cs="Times New Roman"/>
          <w:sz w:val="28"/>
          <w:szCs w:val="28"/>
          <w:lang w:eastAsia="en-US"/>
        </w:rPr>
        <w:t>инель</w:t>
      </w:r>
      <w:proofErr w:type="spellEnd"/>
      <w:r w:rsidRPr="00842D2B">
        <w:rPr>
          <w:rFonts w:ascii="Times New Roman" w:eastAsia="Calibri" w:hAnsi="Times New Roman" w:cs="Times New Roman"/>
          <w:sz w:val="28"/>
          <w:szCs w:val="28"/>
          <w:lang w:eastAsia="en-US"/>
        </w:rPr>
        <w:t xml:space="preserve">, территориальных органов федеральных органов исполнительной власти, учреждений здравоохранения и образования, общественных объединений и организаций; </w:t>
      </w:r>
    </w:p>
    <w:p w:rsidR="00842D2B" w:rsidRPr="00842D2B" w:rsidRDefault="00842D2B" w:rsidP="00842D2B">
      <w:pPr>
        <w:numPr>
          <w:ilvl w:val="1"/>
          <w:numId w:val="1"/>
        </w:numPr>
        <w:tabs>
          <w:tab w:val="left" w:pos="1418"/>
        </w:tabs>
        <w:spacing w:after="0" w:line="240" w:lineRule="auto"/>
        <w:ind w:left="0" w:firstLine="709"/>
        <w:contextualSpacing/>
        <w:jc w:val="both"/>
        <w:rPr>
          <w:rFonts w:ascii="Times New Roman" w:eastAsia="Calibri" w:hAnsi="Times New Roman" w:cs="Times New Roman"/>
          <w:sz w:val="28"/>
          <w:szCs w:val="28"/>
          <w:lang w:eastAsia="en-US"/>
        </w:rPr>
      </w:pPr>
      <w:r w:rsidRPr="00842D2B">
        <w:rPr>
          <w:rFonts w:ascii="Times New Roman" w:eastAsia="Calibri" w:hAnsi="Times New Roman" w:cs="Times New Roman"/>
          <w:sz w:val="28"/>
          <w:szCs w:val="28"/>
          <w:lang w:eastAsia="en-US"/>
        </w:rPr>
        <w:t>привлекать для участия в работе Комиссии должностных лиц и специалистов территориальных органов федеральных органов исполнительной власти (по согласованию), органов исполнительной власти Самарской области, представителей общественных объединений и религиозных организаций (по согласованию).</w:t>
      </w:r>
    </w:p>
    <w:p w:rsidR="00842D2B" w:rsidRPr="00842D2B" w:rsidRDefault="00842D2B" w:rsidP="00842D2B">
      <w:pPr>
        <w:autoSpaceDE w:val="0"/>
        <w:autoSpaceDN w:val="0"/>
        <w:adjustRightInd w:val="0"/>
        <w:spacing w:after="0" w:line="240" w:lineRule="auto"/>
        <w:jc w:val="center"/>
        <w:rPr>
          <w:rFonts w:ascii="Times New Roman" w:eastAsia="Calibri" w:hAnsi="Times New Roman" w:cs="Times New Roman"/>
          <w:b/>
          <w:bCs/>
          <w:color w:val="000000"/>
          <w:sz w:val="28"/>
          <w:szCs w:val="28"/>
          <w:lang w:eastAsia="en-US"/>
        </w:rPr>
      </w:pPr>
    </w:p>
    <w:p w:rsidR="00842D2B" w:rsidRPr="00842D2B" w:rsidRDefault="00842D2B" w:rsidP="00842D2B">
      <w:pPr>
        <w:numPr>
          <w:ilvl w:val="0"/>
          <w:numId w:val="1"/>
        </w:numPr>
        <w:spacing w:after="0" w:line="240" w:lineRule="auto"/>
        <w:contextualSpacing/>
        <w:jc w:val="center"/>
        <w:rPr>
          <w:rFonts w:ascii="Times New Roman" w:eastAsia="Calibri" w:hAnsi="Times New Roman" w:cs="Times New Roman"/>
          <w:b/>
          <w:bCs/>
          <w:sz w:val="28"/>
          <w:szCs w:val="28"/>
          <w:lang w:eastAsia="en-US"/>
        </w:rPr>
      </w:pPr>
      <w:r w:rsidRPr="00842D2B">
        <w:rPr>
          <w:rFonts w:ascii="Times New Roman" w:eastAsia="Calibri" w:hAnsi="Times New Roman" w:cs="Times New Roman"/>
          <w:b/>
          <w:bCs/>
          <w:sz w:val="28"/>
          <w:szCs w:val="28"/>
          <w:lang w:eastAsia="en-US"/>
        </w:rPr>
        <w:t>Полномочия председателя и членов Комиссии</w:t>
      </w:r>
    </w:p>
    <w:p w:rsidR="00842D2B" w:rsidRPr="00842D2B" w:rsidRDefault="00842D2B" w:rsidP="00842D2B">
      <w:pPr>
        <w:autoSpaceDE w:val="0"/>
        <w:autoSpaceDN w:val="0"/>
        <w:adjustRightInd w:val="0"/>
        <w:spacing w:after="0" w:line="240" w:lineRule="auto"/>
        <w:jc w:val="center"/>
        <w:rPr>
          <w:rFonts w:ascii="Times New Roman" w:eastAsia="Calibri" w:hAnsi="Times New Roman" w:cs="Times New Roman"/>
          <w:color w:val="000000"/>
          <w:sz w:val="28"/>
          <w:szCs w:val="28"/>
          <w:lang w:eastAsia="en-US"/>
        </w:rPr>
      </w:pPr>
    </w:p>
    <w:p w:rsidR="00842D2B" w:rsidRPr="00842D2B" w:rsidRDefault="00842D2B" w:rsidP="006A2B62">
      <w:pPr>
        <w:numPr>
          <w:ilvl w:val="1"/>
          <w:numId w:val="1"/>
        </w:numPr>
        <w:tabs>
          <w:tab w:val="left" w:pos="1276"/>
        </w:tabs>
        <w:spacing w:after="0" w:line="240" w:lineRule="auto"/>
        <w:ind w:left="0" w:firstLine="708"/>
        <w:contextualSpacing/>
        <w:jc w:val="both"/>
        <w:rPr>
          <w:rFonts w:ascii="Times New Roman" w:eastAsia="Calibri" w:hAnsi="Times New Roman" w:cs="Times New Roman"/>
          <w:sz w:val="28"/>
          <w:szCs w:val="28"/>
          <w:lang w:eastAsia="en-US"/>
        </w:rPr>
      </w:pPr>
      <w:r w:rsidRPr="00842D2B">
        <w:rPr>
          <w:rFonts w:ascii="Times New Roman" w:eastAsia="Calibri" w:hAnsi="Times New Roman" w:cs="Times New Roman"/>
          <w:sz w:val="28"/>
          <w:szCs w:val="28"/>
          <w:lang w:eastAsia="en-US"/>
        </w:rPr>
        <w:t xml:space="preserve">Председатель Комиссии: </w:t>
      </w:r>
    </w:p>
    <w:p w:rsidR="00842D2B" w:rsidRPr="00842D2B" w:rsidRDefault="00842D2B" w:rsidP="00842D2B">
      <w:pPr>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r w:rsidRPr="00842D2B">
        <w:rPr>
          <w:rFonts w:ascii="Times New Roman" w:eastAsia="Calibri" w:hAnsi="Times New Roman" w:cs="Times New Roman"/>
          <w:sz w:val="28"/>
          <w:szCs w:val="28"/>
          <w:lang w:eastAsia="en-US"/>
        </w:rPr>
        <w:t>а) формирует персональный состав Комиссии;</w:t>
      </w:r>
    </w:p>
    <w:p w:rsidR="00842D2B" w:rsidRPr="00842D2B" w:rsidRDefault="00842D2B" w:rsidP="00842D2B">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r w:rsidRPr="00842D2B">
        <w:rPr>
          <w:rFonts w:ascii="Times New Roman" w:eastAsia="Calibri" w:hAnsi="Times New Roman" w:cs="Times New Roman"/>
          <w:color w:val="000000"/>
          <w:sz w:val="28"/>
          <w:szCs w:val="28"/>
          <w:lang w:eastAsia="en-US"/>
        </w:rPr>
        <w:t>б) осуществляет руководство деятельностью Комиссии, проводит заседания Комиссии, подписывает протоколы заседаний и решения Комиссии;</w:t>
      </w:r>
    </w:p>
    <w:p w:rsidR="00842D2B" w:rsidRPr="00842D2B" w:rsidRDefault="00842D2B" w:rsidP="00842D2B">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r w:rsidRPr="00842D2B">
        <w:rPr>
          <w:rFonts w:ascii="Times New Roman" w:eastAsia="Calibri" w:hAnsi="Times New Roman" w:cs="Times New Roman"/>
          <w:color w:val="000000"/>
          <w:sz w:val="28"/>
          <w:szCs w:val="28"/>
          <w:lang w:eastAsia="en-US"/>
        </w:rPr>
        <w:t>в) дает поручения секретарю и членам Комиссии по вопросам, отнесенным к компетенции Комиссии;</w:t>
      </w:r>
    </w:p>
    <w:p w:rsidR="00842D2B" w:rsidRPr="00842D2B" w:rsidRDefault="00842D2B" w:rsidP="00842D2B">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r w:rsidRPr="00842D2B">
        <w:rPr>
          <w:rFonts w:ascii="Times New Roman" w:eastAsia="Calibri" w:hAnsi="Times New Roman" w:cs="Times New Roman"/>
          <w:color w:val="000000"/>
          <w:sz w:val="28"/>
          <w:szCs w:val="28"/>
          <w:lang w:eastAsia="en-US"/>
        </w:rPr>
        <w:t>г) принимает решение о проведении внеочередных заседаний Комиссии в случае необходимости безотлагательного рассмотрения вопросов, относящихся к компетенции Комиссии.</w:t>
      </w:r>
    </w:p>
    <w:p w:rsidR="00842D2B" w:rsidRPr="00842D2B" w:rsidRDefault="00842D2B" w:rsidP="006A2B62">
      <w:pPr>
        <w:numPr>
          <w:ilvl w:val="1"/>
          <w:numId w:val="1"/>
        </w:numPr>
        <w:tabs>
          <w:tab w:val="left" w:pos="1276"/>
        </w:tabs>
        <w:spacing w:after="0" w:line="240" w:lineRule="auto"/>
        <w:ind w:left="0" w:firstLine="708"/>
        <w:contextualSpacing/>
        <w:jc w:val="both"/>
        <w:rPr>
          <w:rFonts w:ascii="Times New Roman" w:eastAsia="Calibri" w:hAnsi="Times New Roman" w:cs="Times New Roman"/>
          <w:sz w:val="28"/>
          <w:szCs w:val="28"/>
          <w:lang w:eastAsia="en-US"/>
        </w:rPr>
      </w:pPr>
      <w:r w:rsidRPr="00842D2B">
        <w:rPr>
          <w:rFonts w:ascii="Times New Roman" w:eastAsia="Calibri" w:hAnsi="Times New Roman" w:cs="Times New Roman"/>
          <w:sz w:val="28"/>
          <w:szCs w:val="28"/>
          <w:lang w:eastAsia="en-US"/>
        </w:rPr>
        <w:lastRenderedPageBreak/>
        <w:t xml:space="preserve">Члены Комиссии обязаны: </w:t>
      </w:r>
    </w:p>
    <w:p w:rsidR="00842D2B" w:rsidRPr="00842D2B" w:rsidRDefault="00842D2B" w:rsidP="00842D2B">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r w:rsidRPr="00842D2B">
        <w:rPr>
          <w:rFonts w:ascii="Times New Roman" w:eastAsia="Calibri" w:hAnsi="Times New Roman" w:cs="Times New Roman"/>
          <w:color w:val="000000"/>
          <w:sz w:val="28"/>
          <w:szCs w:val="28"/>
          <w:lang w:eastAsia="en-US"/>
        </w:rPr>
        <w:t xml:space="preserve">а) присутствовать на заседаниях Комиссии. В случае невозможности присутствия на заседании заблаговременно известить об этом председателя Комиссии; </w:t>
      </w:r>
    </w:p>
    <w:p w:rsidR="00842D2B" w:rsidRPr="00842D2B" w:rsidRDefault="00842D2B" w:rsidP="00842D2B">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r w:rsidRPr="00842D2B">
        <w:rPr>
          <w:rFonts w:ascii="Times New Roman" w:eastAsia="Calibri" w:hAnsi="Times New Roman" w:cs="Times New Roman"/>
          <w:color w:val="000000"/>
          <w:sz w:val="28"/>
          <w:szCs w:val="28"/>
          <w:lang w:eastAsia="en-US"/>
        </w:rPr>
        <w:t xml:space="preserve">б) организовывать подготовку вопросов, выносимых на рассмотрение Комиссии и выполнение ее решений. </w:t>
      </w:r>
    </w:p>
    <w:p w:rsidR="00842D2B" w:rsidRPr="00842D2B" w:rsidRDefault="00842D2B" w:rsidP="006A2B62">
      <w:pPr>
        <w:numPr>
          <w:ilvl w:val="1"/>
          <w:numId w:val="1"/>
        </w:numPr>
        <w:tabs>
          <w:tab w:val="left" w:pos="1276"/>
        </w:tabs>
        <w:spacing w:after="0" w:line="240" w:lineRule="auto"/>
        <w:ind w:left="0" w:firstLine="708"/>
        <w:contextualSpacing/>
        <w:jc w:val="both"/>
        <w:rPr>
          <w:rFonts w:ascii="Times New Roman" w:eastAsia="Calibri" w:hAnsi="Times New Roman" w:cs="Times New Roman"/>
          <w:sz w:val="28"/>
          <w:szCs w:val="28"/>
          <w:lang w:eastAsia="en-US"/>
        </w:rPr>
      </w:pPr>
      <w:r w:rsidRPr="00842D2B">
        <w:rPr>
          <w:rFonts w:ascii="Times New Roman" w:eastAsia="Calibri" w:hAnsi="Times New Roman" w:cs="Times New Roman"/>
          <w:sz w:val="28"/>
          <w:szCs w:val="28"/>
          <w:lang w:eastAsia="en-US"/>
        </w:rPr>
        <w:t xml:space="preserve">Секретарь Комиссии: </w:t>
      </w:r>
    </w:p>
    <w:p w:rsidR="00842D2B" w:rsidRPr="00842D2B" w:rsidRDefault="00842D2B" w:rsidP="00842D2B">
      <w:pPr>
        <w:autoSpaceDE w:val="0"/>
        <w:autoSpaceDN w:val="0"/>
        <w:adjustRightInd w:val="0"/>
        <w:spacing w:after="0" w:line="240" w:lineRule="auto"/>
        <w:ind w:firstLine="708"/>
        <w:rPr>
          <w:rFonts w:ascii="Times New Roman" w:eastAsia="Calibri" w:hAnsi="Times New Roman" w:cs="Times New Roman"/>
          <w:color w:val="000000"/>
          <w:sz w:val="28"/>
          <w:szCs w:val="28"/>
          <w:lang w:eastAsia="en-US"/>
        </w:rPr>
      </w:pPr>
      <w:r w:rsidRPr="00842D2B">
        <w:rPr>
          <w:rFonts w:ascii="Times New Roman" w:eastAsia="Calibri" w:hAnsi="Times New Roman" w:cs="Times New Roman"/>
          <w:color w:val="000000"/>
          <w:sz w:val="28"/>
          <w:szCs w:val="28"/>
          <w:lang w:eastAsia="en-US"/>
        </w:rPr>
        <w:t xml:space="preserve">а) назначается председателем Комиссии из числа штатных сотрудников администрации </w:t>
      </w:r>
      <w:proofErr w:type="gramStart"/>
      <w:r w:rsidRPr="00842D2B">
        <w:rPr>
          <w:rFonts w:ascii="Times New Roman" w:eastAsia="Calibri" w:hAnsi="Times New Roman" w:cs="Times New Roman"/>
          <w:color w:val="000000"/>
          <w:sz w:val="28"/>
          <w:szCs w:val="28"/>
          <w:lang w:eastAsia="en-US"/>
        </w:rPr>
        <w:t>г</w:t>
      </w:r>
      <w:proofErr w:type="gramEnd"/>
      <w:r w:rsidRPr="00842D2B">
        <w:rPr>
          <w:rFonts w:ascii="Times New Roman" w:eastAsia="Calibri" w:hAnsi="Times New Roman" w:cs="Times New Roman"/>
          <w:color w:val="000000"/>
          <w:sz w:val="28"/>
          <w:szCs w:val="28"/>
          <w:lang w:eastAsia="en-US"/>
        </w:rPr>
        <w:t xml:space="preserve">.о. Кинель; </w:t>
      </w:r>
    </w:p>
    <w:p w:rsidR="00842D2B" w:rsidRPr="00842D2B" w:rsidRDefault="00842D2B" w:rsidP="00842D2B">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r w:rsidRPr="00842D2B">
        <w:rPr>
          <w:rFonts w:ascii="Times New Roman" w:eastAsia="Calibri" w:hAnsi="Times New Roman" w:cs="Times New Roman"/>
          <w:color w:val="000000"/>
          <w:sz w:val="28"/>
          <w:szCs w:val="28"/>
          <w:lang w:eastAsia="en-US"/>
        </w:rPr>
        <w:t xml:space="preserve">б) организует подготовку материалов к заседаниям Комиссии, осуществляет ведение документооборота; </w:t>
      </w:r>
    </w:p>
    <w:p w:rsidR="00842D2B" w:rsidRPr="00842D2B" w:rsidRDefault="00842D2B" w:rsidP="00842D2B">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r w:rsidRPr="00842D2B">
        <w:rPr>
          <w:rFonts w:ascii="Times New Roman" w:eastAsia="Calibri" w:hAnsi="Times New Roman" w:cs="Times New Roman"/>
          <w:color w:val="000000"/>
          <w:sz w:val="28"/>
          <w:szCs w:val="28"/>
          <w:lang w:eastAsia="en-US"/>
        </w:rPr>
        <w:t xml:space="preserve">в) информирует членов Комиссии и приглашенных о месте, дате, времени проведения и повестке дня очередного заседания Комиссии, рассылает необходимые материалы членам Комиссии; </w:t>
      </w:r>
    </w:p>
    <w:p w:rsidR="00842D2B" w:rsidRPr="00842D2B" w:rsidRDefault="00842D2B" w:rsidP="00842D2B">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r w:rsidRPr="00842D2B">
        <w:rPr>
          <w:rFonts w:ascii="Times New Roman" w:eastAsia="Calibri" w:hAnsi="Times New Roman" w:cs="Times New Roman"/>
          <w:color w:val="000000"/>
          <w:sz w:val="28"/>
          <w:szCs w:val="28"/>
          <w:lang w:eastAsia="en-US"/>
        </w:rPr>
        <w:t>г) доводит до исполнителей и членов Комиссии протоколы заседаний Комиссии;</w:t>
      </w:r>
    </w:p>
    <w:p w:rsidR="00842D2B" w:rsidRPr="00842D2B" w:rsidRDefault="00842D2B" w:rsidP="00842D2B">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proofErr w:type="spellStart"/>
      <w:r w:rsidRPr="00842D2B">
        <w:rPr>
          <w:rFonts w:ascii="Times New Roman" w:eastAsia="Calibri" w:hAnsi="Times New Roman" w:cs="Times New Roman"/>
          <w:color w:val="000000"/>
          <w:sz w:val="28"/>
          <w:szCs w:val="28"/>
          <w:lang w:eastAsia="en-US"/>
        </w:rPr>
        <w:t>д</w:t>
      </w:r>
      <w:proofErr w:type="spellEnd"/>
      <w:r w:rsidRPr="00842D2B">
        <w:rPr>
          <w:rFonts w:ascii="Times New Roman" w:eastAsia="Calibri" w:hAnsi="Times New Roman" w:cs="Times New Roman"/>
          <w:color w:val="000000"/>
          <w:sz w:val="28"/>
          <w:szCs w:val="28"/>
          <w:lang w:eastAsia="en-US"/>
        </w:rPr>
        <w:t xml:space="preserve">) осуществляет </w:t>
      </w:r>
      <w:proofErr w:type="gramStart"/>
      <w:r w:rsidRPr="00842D2B">
        <w:rPr>
          <w:rFonts w:ascii="Times New Roman" w:eastAsia="Calibri" w:hAnsi="Times New Roman" w:cs="Times New Roman"/>
          <w:color w:val="000000"/>
          <w:sz w:val="28"/>
          <w:szCs w:val="28"/>
          <w:lang w:eastAsia="en-US"/>
        </w:rPr>
        <w:t>контроль за</w:t>
      </w:r>
      <w:proofErr w:type="gramEnd"/>
      <w:r w:rsidRPr="00842D2B">
        <w:rPr>
          <w:rFonts w:ascii="Times New Roman" w:eastAsia="Calibri" w:hAnsi="Times New Roman" w:cs="Times New Roman"/>
          <w:color w:val="000000"/>
          <w:sz w:val="28"/>
          <w:szCs w:val="28"/>
          <w:lang w:eastAsia="en-US"/>
        </w:rPr>
        <w:t xml:space="preserve"> исполнением решений и поручений, содержащихся в протоколах заседаний Комиссии;</w:t>
      </w:r>
    </w:p>
    <w:p w:rsidR="00842D2B" w:rsidRPr="00842D2B" w:rsidRDefault="00842D2B" w:rsidP="00842D2B">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r w:rsidRPr="00842D2B">
        <w:rPr>
          <w:rFonts w:ascii="Times New Roman" w:eastAsia="Calibri" w:hAnsi="Times New Roman" w:cs="Times New Roman"/>
          <w:color w:val="000000"/>
          <w:sz w:val="28"/>
          <w:szCs w:val="28"/>
          <w:lang w:eastAsia="en-US"/>
        </w:rPr>
        <w:t xml:space="preserve">е) осуществляет взаимодействие с подразделениями территориальных органов федеральных органов исполнительной власти, органами исполнительной власти Самарской области, структурными подразделениями администрации </w:t>
      </w:r>
      <w:proofErr w:type="gramStart"/>
      <w:r w:rsidRPr="00842D2B">
        <w:rPr>
          <w:rFonts w:ascii="Times New Roman" w:eastAsia="Calibri" w:hAnsi="Times New Roman" w:cs="Times New Roman"/>
          <w:color w:val="000000"/>
          <w:sz w:val="28"/>
          <w:szCs w:val="28"/>
          <w:lang w:eastAsia="en-US"/>
        </w:rPr>
        <w:t>г</w:t>
      </w:r>
      <w:proofErr w:type="gramEnd"/>
      <w:r w:rsidRPr="00842D2B">
        <w:rPr>
          <w:rFonts w:ascii="Times New Roman" w:eastAsia="Calibri" w:hAnsi="Times New Roman" w:cs="Times New Roman"/>
          <w:color w:val="000000"/>
          <w:sz w:val="28"/>
          <w:szCs w:val="28"/>
          <w:lang w:eastAsia="en-US"/>
        </w:rPr>
        <w:t>.о. Кинель, аппаратом антинаркотической комиссии Самарской области по противодействию незаконному обороту наркотических средств, психотропных веществ и их прекурсоров;</w:t>
      </w:r>
    </w:p>
    <w:p w:rsidR="00842D2B" w:rsidRPr="00842D2B" w:rsidRDefault="00842D2B" w:rsidP="00842D2B">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eastAsia="en-US"/>
        </w:rPr>
      </w:pPr>
      <w:r w:rsidRPr="00842D2B">
        <w:rPr>
          <w:rFonts w:ascii="Times New Roman" w:eastAsia="Calibri" w:hAnsi="Times New Roman" w:cs="Times New Roman"/>
          <w:color w:val="000000"/>
          <w:sz w:val="28"/>
          <w:szCs w:val="28"/>
          <w:lang w:eastAsia="en-US"/>
        </w:rPr>
        <w:t>ж) подготавливает и в установленные сроки направляет в аппарат антинаркотической комиссии Самарской области информацию о ходе и итогах работы Комиссии.</w:t>
      </w:r>
    </w:p>
    <w:p w:rsidR="00842D2B" w:rsidRPr="00842D2B" w:rsidRDefault="00842D2B" w:rsidP="00842D2B">
      <w:pPr>
        <w:autoSpaceDE w:val="0"/>
        <w:autoSpaceDN w:val="0"/>
        <w:adjustRightInd w:val="0"/>
        <w:spacing w:after="0" w:line="240" w:lineRule="auto"/>
        <w:jc w:val="center"/>
        <w:rPr>
          <w:rFonts w:ascii="Times New Roman" w:eastAsia="Calibri" w:hAnsi="Times New Roman" w:cs="Times New Roman"/>
          <w:b/>
          <w:bCs/>
          <w:color w:val="000000"/>
          <w:sz w:val="28"/>
          <w:szCs w:val="28"/>
          <w:lang w:eastAsia="en-US"/>
        </w:rPr>
      </w:pPr>
    </w:p>
    <w:p w:rsidR="00842D2B" w:rsidRPr="00842D2B" w:rsidRDefault="00842D2B" w:rsidP="00842D2B">
      <w:pPr>
        <w:numPr>
          <w:ilvl w:val="0"/>
          <w:numId w:val="1"/>
        </w:numPr>
        <w:spacing w:after="0" w:line="240" w:lineRule="auto"/>
        <w:contextualSpacing/>
        <w:jc w:val="center"/>
        <w:rPr>
          <w:rFonts w:ascii="Times New Roman" w:eastAsia="Calibri" w:hAnsi="Times New Roman" w:cs="Times New Roman"/>
          <w:sz w:val="28"/>
          <w:szCs w:val="28"/>
          <w:lang w:eastAsia="en-US"/>
        </w:rPr>
      </w:pPr>
      <w:r w:rsidRPr="00842D2B">
        <w:rPr>
          <w:rFonts w:ascii="Times New Roman" w:eastAsia="Calibri" w:hAnsi="Times New Roman" w:cs="Times New Roman"/>
          <w:b/>
          <w:bCs/>
          <w:sz w:val="28"/>
          <w:szCs w:val="28"/>
          <w:lang w:eastAsia="en-US"/>
        </w:rPr>
        <w:t>Планирование и организация работы Комиссии</w:t>
      </w:r>
    </w:p>
    <w:p w:rsidR="00842D2B" w:rsidRPr="00842D2B" w:rsidRDefault="00842D2B" w:rsidP="00842D2B">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p>
    <w:p w:rsidR="00842D2B" w:rsidRPr="00842D2B" w:rsidRDefault="00842D2B" w:rsidP="00842D2B">
      <w:pPr>
        <w:numPr>
          <w:ilvl w:val="1"/>
          <w:numId w:val="1"/>
        </w:numPr>
        <w:tabs>
          <w:tab w:val="left" w:pos="1418"/>
        </w:tabs>
        <w:spacing w:after="0" w:line="240" w:lineRule="auto"/>
        <w:ind w:left="0" w:firstLine="709"/>
        <w:contextualSpacing/>
        <w:jc w:val="both"/>
        <w:rPr>
          <w:rFonts w:ascii="Times New Roman" w:eastAsia="Calibri" w:hAnsi="Times New Roman" w:cs="Times New Roman"/>
          <w:sz w:val="28"/>
          <w:szCs w:val="28"/>
          <w:lang w:eastAsia="en-US"/>
        </w:rPr>
      </w:pPr>
      <w:r w:rsidRPr="00842D2B">
        <w:rPr>
          <w:rFonts w:ascii="Times New Roman" w:eastAsia="Calibri" w:hAnsi="Times New Roman" w:cs="Times New Roman"/>
          <w:sz w:val="28"/>
          <w:szCs w:val="28"/>
          <w:lang w:eastAsia="en-US"/>
        </w:rPr>
        <w:t>Комиссия осуществляет свою деятельность в соответствии с планом работы, утверждаемым председателем Комиссии с учётом решений и рекомендаций Государственного антинаркотического комитета, антинаркотической комиссии Самарской области, на основе письменных предложений членов Комиссии. План включает в себя перечень основных вопросов, подлежащих рассмотрению на ее заседании, с указанием по каждому вопросу срока рассмотрения и ответственных за его подготовку.</w:t>
      </w:r>
    </w:p>
    <w:p w:rsidR="00842D2B" w:rsidRPr="00842D2B" w:rsidRDefault="00842D2B" w:rsidP="00842D2B">
      <w:pPr>
        <w:numPr>
          <w:ilvl w:val="1"/>
          <w:numId w:val="1"/>
        </w:numPr>
        <w:tabs>
          <w:tab w:val="left" w:pos="1418"/>
        </w:tabs>
        <w:spacing w:after="0" w:line="240" w:lineRule="auto"/>
        <w:ind w:left="0" w:firstLine="709"/>
        <w:contextualSpacing/>
        <w:jc w:val="both"/>
        <w:rPr>
          <w:rFonts w:ascii="Times New Roman" w:eastAsia="Calibri" w:hAnsi="Times New Roman" w:cs="Times New Roman"/>
          <w:sz w:val="28"/>
          <w:szCs w:val="28"/>
          <w:lang w:eastAsia="en-US"/>
        </w:rPr>
      </w:pPr>
      <w:r w:rsidRPr="00842D2B">
        <w:rPr>
          <w:rFonts w:ascii="Times New Roman" w:eastAsia="Calibri" w:hAnsi="Times New Roman" w:cs="Times New Roman"/>
          <w:sz w:val="28"/>
          <w:szCs w:val="28"/>
          <w:lang w:eastAsia="en-US"/>
        </w:rPr>
        <w:t xml:space="preserve">План работы Комиссии составляется на календарный год и утверждается на последнем в текущем году заседании Комиссии. </w:t>
      </w:r>
    </w:p>
    <w:p w:rsidR="00842D2B" w:rsidRPr="00842D2B" w:rsidRDefault="00842D2B" w:rsidP="00842D2B">
      <w:pPr>
        <w:numPr>
          <w:ilvl w:val="1"/>
          <w:numId w:val="1"/>
        </w:numPr>
        <w:tabs>
          <w:tab w:val="left" w:pos="1418"/>
        </w:tabs>
        <w:spacing w:after="0" w:line="240" w:lineRule="auto"/>
        <w:ind w:left="0" w:firstLine="709"/>
        <w:contextualSpacing/>
        <w:jc w:val="both"/>
        <w:rPr>
          <w:rFonts w:ascii="Times New Roman" w:eastAsia="Calibri" w:hAnsi="Times New Roman" w:cs="Times New Roman"/>
          <w:sz w:val="28"/>
          <w:szCs w:val="28"/>
          <w:lang w:eastAsia="en-US"/>
        </w:rPr>
      </w:pPr>
      <w:r w:rsidRPr="00842D2B">
        <w:rPr>
          <w:rFonts w:ascii="Times New Roman" w:eastAsia="Calibri" w:hAnsi="Times New Roman" w:cs="Times New Roman"/>
          <w:sz w:val="28"/>
          <w:szCs w:val="28"/>
          <w:lang w:eastAsia="en-US"/>
        </w:rPr>
        <w:t>Заседания Комиссии проводятся не реже одного раза в квартал. В случае необходимости по решению председателя Комиссии могут проводиться внеочередные заседания комиссии, а также выездные заседания Комиссии. В случае проведения выездных заседаний Комиссии указывается место его проведения.</w:t>
      </w:r>
    </w:p>
    <w:p w:rsidR="00842D2B" w:rsidRPr="00842D2B" w:rsidRDefault="00842D2B" w:rsidP="00842D2B">
      <w:pPr>
        <w:numPr>
          <w:ilvl w:val="1"/>
          <w:numId w:val="1"/>
        </w:numPr>
        <w:tabs>
          <w:tab w:val="left" w:pos="1418"/>
        </w:tabs>
        <w:spacing w:after="0" w:line="240" w:lineRule="auto"/>
        <w:ind w:left="0" w:firstLine="709"/>
        <w:contextualSpacing/>
        <w:jc w:val="both"/>
        <w:rPr>
          <w:rFonts w:ascii="Times New Roman" w:eastAsia="Calibri" w:hAnsi="Times New Roman" w:cs="Times New Roman"/>
          <w:sz w:val="28"/>
          <w:szCs w:val="28"/>
          <w:lang w:eastAsia="en-US"/>
        </w:rPr>
      </w:pPr>
      <w:r w:rsidRPr="00842D2B">
        <w:rPr>
          <w:rFonts w:ascii="Times New Roman" w:eastAsia="Calibri" w:hAnsi="Times New Roman" w:cs="Times New Roman"/>
          <w:sz w:val="28"/>
          <w:szCs w:val="28"/>
          <w:lang w:eastAsia="en-US"/>
        </w:rPr>
        <w:lastRenderedPageBreak/>
        <w:t xml:space="preserve">Заседания Комиссии созываются и проводятся председателем Комиссии. </w:t>
      </w:r>
    </w:p>
    <w:p w:rsidR="00842D2B" w:rsidRPr="00842D2B" w:rsidRDefault="00842D2B" w:rsidP="00842D2B">
      <w:pPr>
        <w:numPr>
          <w:ilvl w:val="1"/>
          <w:numId w:val="1"/>
        </w:numPr>
        <w:tabs>
          <w:tab w:val="left" w:pos="1418"/>
        </w:tabs>
        <w:spacing w:after="0" w:line="240" w:lineRule="auto"/>
        <w:ind w:left="0" w:firstLine="709"/>
        <w:contextualSpacing/>
        <w:jc w:val="both"/>
        <w:rPr>
          <w:rFonts w:ascii="Times New Roman" w:eastAsia="Calibri" w:hAnsi="Times New Roman" w:cs="Times New Roman"/>
          <w:sz w:val="28"/>
          <w:szCs w:val="28"/>
          <w:lang w:eastAsia="en-US"/>
        </w:rPr>
      </w:pPr>
      <w:r w:rsidRPr="00842D2B">
        <w:rPr>
          <w:rFonts w:ascii="Times New Roman" w:eastAsia="Calibri" w:hAnsi="Times New Roman" w:cs="Times New Roman"/>
          <w:sz w:val="28"/>
          <w:szCs w:val="28"/>
          <w:lang w:eastAsia="en-US"/>
        </w:rPr>
        <w:t>Заседание Комиссии считается правомочным, если на нем присутствует более половины ее членов. Члены Комиссии не вправе делегировать свои полномочия иным лицам.</w:t>
      </w:r>
    </w:p>
    <w:p w:rsidR="00842D2B" w:rsidRPr="00842D2B" w:rsidRDefault="00842D2B" w:rsidP="00842D2B">
      <w:pPr>
        <w:numPr>
          <w:ilvl w:val="1"/>
          <w:numId w:val="1"/>
        </w:numPr>
        <w:tabs>
          <w:tab w:val="left" w:pos="1418"/>
        </w:tabs>
        <w:spacing w:after="0" w:line="240" w:lineRule="auto"/>
        <w:ind w:left="0" w:firstLine="709"/>
        <w:contextualSpacing/>
        <w:jc w:val="both"/>
        <w:rPr>
          <w:rFonts w:ascii="Times New Roman" w:eastAsia="Calibri" w:hAnsi="Times New Roman" w:cs="Times New Roman"/>
          <w:sz w:val="28"/>
          <w:szCs w:val="28"/>
          <w:lang w:eastAsia="en-US"/>
        </w:rPr>
      </w:pPr>
      <w:r w:rsidRPr="00842D2B">
        <w:rPr>
          <w:rFonts w:ascii="Times New Roman" w:eastAsia="Calibri" w:hAnsi="Times New Roman" w:cs="Times New Roman"/>
          <w:sz w:val="28"/>
          <w:szCs w:val="28"/>
          <w:lang w:eastAsia="en-US"/>
        </w:rPr>
        <w:t xml:space="preserve">Члены Комиссии обладают равными правами при обсуждении рассматриваемых на заседании вопросов. </w:t>
      </w:r>
    </w:p>
    <w:p w:rsidR="00842D2B" w:rsidRPr="00842D2B" w:rsidRDefault="00842D2B" w:rsidP="00842D2B">
      <w:pPr>
        <w:numPr>
          <w:ilvl w:val="1"/>
          <w:numId w:val="1"/>
        </w:numPr>
        <w:tabs>
          <w:tab w:val="left" w:pos="1418"/>
        </w:tabs>
        <w:spacing w:after="0" w:line="240" w:lineRule="auto"/>
        <w:ind w:left="0" w:firstLine="709"/>
        <w:contextualSpacing/>
        <w:jc w:val="both"/>
        <w:rPr>
          <w:rFonts w:ascii="Times New Roman" w:eastAsia="Calibri" w:hAnsi="Times New Roman" w:cs="Times New Roman"/>
          <w:sz w:val="28"/>
          <w:szCs w:val="28"/>
          <w:lang w:eastAsia="en-US"/>
        </w:rPr>
      </w:pPr>
      <w:r w:rsidRPr="00842D2B">
        <w:rPr>
          <w:rFonts w:ascii="Times New Roman" w:eastAsia="Calibri" w:hAnsi="Times New Roman" w:cs="Times New Roman"/>
          <w:sz w:val="28"/>
          <w:szCs w:val="28"/>
          <w:lang w:eastAsia="en-US"/>
        </w:rPr>
        <w:t xml:space="preserve">Лицо, исполняющее обязанности </w:t>
      </w:r>
      <w:proofErr w:type="gramStart"/>
      <w:r w:rsidRPr="00842D2B">
        <w:rPr>
          <w:rFonts w:ascii="Times New Roman" w:eastAsia="Calibri" w:hAnsi="Times New Roman" w:cs="Times New Roman"/>
          <w:sz w:val="28"/>
          <w:szCs w:val="28"/>
          <w:lang w:eastAsia="en-US"/>
        </w:rPr>
        <w:t>руководителя подразделения территориального органа федерального органа исполнительной власти</w:t>
      </w:r>
      <w:proofErr w:type="gramEnd"/>
      <w:r w:rsidRPr="00842D2B">
        <w:rPr>
          <w:rFonts w:ascii="Times New Roman" w:eastAsia="Calibri" w:hAnsi="Times New Roman" w:cs="Times New Roman"/>
          <w:sz w:val="28"/>
          <w:szCs w:val="28"/>
          <w:lang w:eastAsia="en-US"/>
        </w:rPr>
        <w:t xml:space="preserve"> или иного должностного лица, являющегося членом Комиссии, принимает участие в заседании Комиссии с правом совещательного голоса.</w:t>
      </w:r>
    </w:p>
    <w:p w:rsidR="00842D2B" w:rsidRPr="00842D2B" w:rsidRDefault="00842D2B" w:rsidP="00842D2B">
      <w:pPr>
        <w:numPr>
          <w:ilvl w:val="1"/>
          <w:numId w:val="1"/>
        </w:numPr>
        <w:tabs>
          <w:tab w:val="left" w:pos="1418"/>
        </w:tabs>
        <w:spacing w:after="0" w:line="240" w:lineRule="auto"/>
        <w:ind w:left="0" w:firstLine="709"/>
        <w:contextualSpacing/>
        <w:jc w:val="both"/>
        <w:rPr>
          <w:rFonts w:ascii="Times New Roman" w:eastAsia="Calibri" w:hAnsi="Times New Roman" w:cs="Times New Roman"/>
          <w:sz w:val="28"/>
          <w:szCs w:val="28"/>
          <w:lang w:eastAsia="en-US"/>
        </w:rPr>
      </w:pPr>
      <w:r w:rsidRPr="00842D2B">
        <w:rPr>
          <w:rFonts w:ascii="Times New Roman" w:eastAsia="Calibri" w:hAnsi="Times New Roman" w:cs="Times New Roman"/>
          <w:sz w:val="28"/>
          <w:szCs w:val="28"/>
          <w:lang w:eastAsia="en-US"/>
        </w:rPr>
        <w:t>В зависимости от рассматриваемых вопросов к участию в заседаниях Комиссии могут привлекаться иные лица.</w:t>
      </w:r>
    </w:p>
    <w:p w:rsidR="00842D2B" w:rsidRPr="00842D2B" w:rsidRDefault="00842D2B" w:rsidP="00842D2B">
      <w:pPr>
        <w:numPr>
          <w:ilvl w:val="1"/>
          <w:numId w:val="1"/>
        </w:numPr>
        <w:tabs>
          <w:tab w:val="left" w:pos="1418"/>
        </w:tabs>
        <w:spacing w:after="0" w:line="240" w:lineRule="auto"/>
        <w:ind w:left="0" w:firstLine="709"/>
        <w:contextualSpacing/>
        <w:jc w:val="both"/>
        <w:rPr>
          <w:rFonts w:ascii="Times New Roman" w:eastAsia="Calibri" w:hAnsi="Times New Roman" w:cs="Times New Roman"/>
          <w:sz w:val="28"/>
          <w:szCs w:val="28"/>
          <w:lang w:eastAsia="en-US"/>
        </w:rPr>
      </w:pPr>
      <w:r w:rsidRPr="00842D2B">
        <w:rPr>
          <w:rFonts w:ascii="Times New Roman" w:eastAsia="Calibri" w:hAnsi="Times New Roman" w:cs="Times New Roman"/>
          <w:sz w:val="28"/>
          <w:szCs w:val="28"/>
          <w:lang w:eastAsia="en-US"/>
        </w:rPr>
        <w:t>Решения Комиссии принимаются открытым голосованием простым большинством голосов и оформляются протоколом (решением), который подписывается председателем Комиссии. При равенстве голосов решающим является голос председательствующего на заседании.</w:t>
      </w:r>
    </w:p>
    <w:p w:rsidR="00842D2B" w:rsidRPr="00842D2B" w:rsidRDefault="00842D2B" w:rsidP="00842D2B">
      <w:pPr>
        <w:numPr>
          <w:ilvl w:val="1"/>
          <w:numId w:val="1"/>
        </w:numPr>
        <w:tabs>
          <w:tab w:val="left" w:pos="1418"/>
        </w:tabs>
        <w:spacing w:after="0" w:line="240" w:lineRule="auto"/>
        <w:ind w:left="0" w:firstLine="709"/>
        <w:contextualSpacing/>
        <w:jc w:val="both"/>
        <w:rPr>
          <w:rFonts w:ascii="Times New Roman" w:eastAsia="Calibri" w:hAnsi="Times New Roman" w:cs="Times New Roman"/>
          <w:sz w:val="28"/>
          <w:szCs w:val="28"/>
          <w:lang w:eastAsia="en-US"/>
        </w:rPr>
      </w:pPr>
      <w:r w:rsidRPr="00842D2B">
        <w:rPr>
          <w:rFonts w:ascii="Times New Roman" w:eastAsia="Calibri" w:hAnsi="Times New Roman" w:cs="Times New Roman"/>
          <w:sz w:val="28"/>
          <w:szCs w:val="28"/>
          <w:lang w:eastAsia="en-US"/>
        </w:rPr>
        <w:t xml:space="preserve">Для реализации решений Комиссии могут подготавливаться проекты нормативных правовых и иных актов администрации </w:t>
      </w:r>
      <w:proofErr w:type="gramStart"/>
      <w:r w:rsidRPr="00842D2B">
        <w:rPr>
          <w:rFonts w:ascii="Times New Roman" w:eastAsia="Calibri" w:hAnsi="Times New Roman" w:cs="Times New Roman"/>
          <w:sz w:val="28"/>
          <w:szCs w:val="28"/>
          <w:lang w:eastAsia="en-US"/>
        </w:rPr>
        <w:t>г</w:t>
      </w:r>
      <w:proofErr w:type="gramEnd"/>
      <w:r w:rsidRPr="00842D2B">
        <w:rPr>
          <w:rFonts w:ascii="Times New Roman" w:eastAsia="Calibri" w:hAnsi="Times New Roman" w:cs="Times New Roman"/>
          <w:sz w:val="28"/>
          <w:szCs w:val="28"/>
          <w:lang w:eastAsia="en-US"/>
        </w:rPr>
        <w:t>.о. Кинель, которые представляются на рассмотрение в установленном порядке.</w:t>
      </w:r>
    </w:p>
    <w:p w:rsidR="00842D2B" w:rsidRPr="00842D2B" w:rsidRDefault="00842D2B" w:rsidP="00842D2B">
      <w:pPr>
        <w:numPr>
          <w:ilvl w:val="1"/>
          <w:numId w:val="1"/>
        </w:numPr>
        <w:tabs>
          <w:tab w:val="left" w:pos="1418"/>
        </w:tabs>
        <w:spacing w:after="0" w:line="240" w:lineRule="auto"/>
        <w:ind w:left="0" w:firstLine="709"/>
        <w:contextualSpacing/>
        <w:jc w:val="both"/>
        <w:rPr>
          <w:rFonts w:ascii="Times New Roman" w:eastAsia="Calibri" w:hAnsi="Times New Roman" w:cs="Times New Roman"/>
          <w:sz w:val="28"/>
          <w:szCs w:val="28"/>
          <w:lang w:eastAsia="en-US"/>
        </w:rPr>
      </w:pPr>
      <w:bookmarkStart w:id="0" w:name="sub_3010"/>
      <w:bookmarkEnd w:id="0"/>
      <w:r w:rsidRPr="00842D2B">
        <w:rPr>
          <w:rFonts w:ascii="Times New Roman" w:eastAsia="Calibri" w:hAnsi="Times New Roman" w:cs="Times New Roman"/>
          <w:sz w:val="28"/>
          <w:szCs w:val="28"/>
          <w:lang w:eastAsia="en-US"/>
        </w:rPr>
        <w:t>Решения, принимаемые Комиссией в соответствии с ее компетенцией, являются обязательными для структурных подразделений администрации городского округа Кинель.</w:t>
      </w:r>
    </w:p>
    <w:p w:rsidR="00842D2B" w:rsidRPr="00842D2B" w:rsidRDefault="00842D2B" w:rsidP="00842D2B">
      <w:pPr>
        <w:numPr>
          <w:ilvl w:val="1"/>
          <w:numId w:val="1"/>
        </w:numPr>
        <w:tabs>
          <w:tab w:val="left" w:pos="1418"/>
        </w:tabs>
        <w:spacing w:after="0" w:line="240" w:lineRule="auto"/>
        <w:ind w:left="0" w:firstLine="709"/>
        <w:contextualSpacing/>
        <w:jc w:val="both"/>
        <w:rPr>
          <w:rFonts w:ascii="Times New Roman" w:eastAsia="Calibri" w:hAnsi="Times New Roman" w:cs="Times New Roman"/>
          <w:sz w:val="28"/>
          <w:szCs w:val="28"/>
          <w:lang w:eastAsia="en-US"/>
        </w:rPr>
      </w:pPr>
      <w:r w:rsidRPr="00842D2B">
        <w:rPr>
          <w:rFonts w:ascii="Times New Roman" w:eastAsia="Calibri" w:hAnsi="Times New Roman" w:cs="Times New Roman"/>
          <w:sz w:val="28"/>
          <w:szCs w:val="28"/>
          <w:lang w:eastAsia="en-US"/>
        </w:rPr>
        <w:t xml:space="preserve">Решения председателя Комиссии, содержащие предписания по организации деятельности Комиссии, издаются в форме постановлений администрации </w:t>
      </w:r>
      <w:proofErr w:type="gramStart"/>
      <w:r w:rsidRPr="00842D2B">
        <w:rPr>
          <w:rFonts w:ascii="Times New Roman" w:eastAsia="Calibri" w:hAnsi="Times New Roman" w:cs="Times New Roman"/>
          <w:sz w:val="28"/>
          <w:szCs w:val="28"/>
          <w:lang w:eastAsia="en-US"/>
        </w:rPr>
        <w:t>г</w:t>
      </w:r>
      <w:proofErr w:type="gramEnd"/>
      <w:r w:rsidRPr="00842D2B">
        <w:rPr>
          <w:rFonts w:ascii="Times New Roman" w:eastAsia="Calibri" w:hAnsi="Times New Roman" w:cs="Times New Roman"/>
          <w:sz w:val="28"/>
          <w:szCs w:val="28"/>
          <w:lang w:eastAsia="en-US"/>
        </w:rPr>
        <w:t>.о. Кинель.</w:t>
      </w:r>
    </w:p>
    <w:p w:rsidR="00D17F08" w:rsidRPr="00842D2B" w:rsidRDefault="00D17F08" w:rsidP="00842D2B">
      <w:pPr>
        <w:ind w:firstLine="709"/>
      </w:pPr>
    </w:p>
    <w:sectPr w:rsidR="00D17F08" w:rsidRPr="00842D2B" w:rsidSect="007B2FB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F20D56"/>
    <w:multiLevelType w:val="multilevel"/>
    <w:tmpl w:val="E39A383A"/>
    <w:lvl w:ilvl="0">
      <w:start w:val="1"/>
      <w:numFmt w:val="decimal"/>
      <w:lvlText w:val="%1."/>
      <w:lvlJc w:val="left"/>
      <w:pPr>
        <w:ind w:left="720" w:hanging="360"/>
      </w:pPr>
      <w:rPr>
        <w:rFonts w:hint="default"/>
        <w:b/>
      </w:rPr>
    </w:lvl>
    <w:lvl w:ilvl="1">
      <w:start w:val="1"/>
      <w:numFmt w:val="decimal"/>
      <w:isLgl/>
      <w:lvlText w:val="%1.%2."/>
      <w:lvlJc w:val="left"/>
      <w:pPr>
        <w:ind w:left="2418" w:hanging="1710"/>
      </w:pPr>
      <w:rPr>
        <w:rFonts w:ascii="Times New Roman" w:hAnsi="Times New Roman" w:cs="Times New Roman" w:hint="default"/>
      </w:rPr>
    </w:lvl>
    <w:lvl w:ilvl="2">
      <w:start w:val="1"/>
      <w:numFmt w:val="decimal"/>
      <w:isLgl/>
      <w:lvlText w:val="%1.%2.%3."/>
      <w:lvlJc w:val="left"/>
      <w:pPr>
        <w:ind w:left="2766" w:hanging="1710"/>
      </w:pPr>
      <w:rPr>
        <w:rFonts w:hint="default"/>
      </w:rPr>
    </w:lvl>
    <w:lvl w:ilvl="3">
      <w:start w:val="1"/>
      <w:numFmt w:val="decimal"/>
      <w:isLgl/>
      <w:lvlText w:val="%1.%2.%3.%4."/>
      <w:lvlJc w:val="left"/>
      <w:pPr>
        <w:ind w:left="3114" w:hanging="1710"/>
      </w:pPr>
      <w:rPr>
        <w:rFonts w:hint="default"/>
      </w:rPr>
    </w:lvl>
    <w:lvl w:ilvl="4">
      <w:start w:val="1"/>
      <w:numFmt w:val="decimal"/>
      <w:isLgl/>
      <w:lvlText w:val="%1.%2.%3.%4.%5."/>
      <w:lvlJc w:val="left"/>
      <w:pPr>
        <w:ind w:left="3462" w:hanging="1710"/>
      </w:pPr>
      <w:rPr>
        <w:rFonts w:hint="default"/>
      </w:rPr>
    </w:lvl>
    <w:lvl w:ilvl="5">
      <w:start w:val="1"/>
      <w:numFmt w:val="decimal"/>
      <w:isLgl/>
      <w:lvlText w:val="%1.%2.%3.%4.%5.%6."/>
      <w:lvlJc w:val="left"/>
      <w:pPr>
        <w:ind w:left="3810" w:hanging="171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F86E56"/>
    <w:rsid w:val="005F36E0"/>
    <w:rsid w:val="006337A4"/>
    <w:rsid w:val="006A2B62"/>
    <w:rsid w:val="00737C29"/>
    <w:rsid w:val="007B2FB6"/>
    <w:rsid w:val="00842D2B"/>
    <w:rsid w:val="00C67284"/>
    <w:rsid w:val="00C87B33"/>
    <w:rsid w:val="00D17F08"/>
    <w:rsid w:val="00E30177"/>
    <w:rsid w:val="00EF0E86"/>
    <w:rsid w:val="00F86E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F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1572</Words>
  <Characters>8964</Characters>
  <Application>Microsoft Office Word</Application>
  <DocSecurity>0</DocSecurity>
  <Lines>74</Lines>
  <Paragraphs>21</Paragraphs>
  <ScaleCrop>false</ScaleCrop>
  <Company>Microsoft</Company>
  <LinksUpToDate>false</LinksUpToDate>
  <CharactersWithSpaces>10515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root</cp:lastModifiedBy>
  <cp:revision>8</cp:revision>
  <dcterms:created xsi:type="dcterms:W3CDTF">2021-04-02T07:52:00Z</dcterms:created>
  <dcterms:modified xsi:type="dcterms:W3CDTF">2023-05-02T05:46:00Z</dcterms:modified>
</cp:coreProperties>
</file>